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0031B" w14:textId="59655285" w:rsidR="00174025" w:rsidRPr="005D576B" w:rsidRDefault="00000000">
      <w:pPr>
        <w:widowControl w:val="0"/>
        <w:pBdr>
          <w:top w:val="nil"/>
          <w:left w:val="nil"/>
          <w:bottom w:val="nil"/>
          <w:right w:val="nil"/>
          <w:between w:val="nil"/>
        </w:pBdr>
        <w:spacing w:line="240" w:lineRule="auto"/>
        <w:ind w:left="1437"/>
        <w:rPr>
          <w:rFonts w:ascii="Calibri" w:eastAsia="Calibri" w:hAnsi="Calibri" w:cs="Calibri"/>
          <w:b/>
          <w:bCs/>
          <w:color w:val="000000"/>
          <w:sz w:val="24"/>
          <w:szCs w:val="24"/>
        </w:rPr>
      </w:pPr>
      <w:r w:rsidRPr="005D576B">
        <w:rPr>
          <w:rFonts w:ascii="Calibri" w:eastAsia="Calibri" w:hAnsi="Calibri" w:cs="Calibri"/>
          <w:b/>
          <w:bCs/>
          <w:color w:val="000000"/>
          <w:sz w:val="24"/>
          <w:szCs w:val="24"/>
        </w:rPr>
        <w:t xml:space="preserve">  </w:t>
      </w:r>
    </w:p>
    <w:p w14:paraId="5B1C52CB" w14:textId="77777777" w:rsidR="001478FD" w:rsidRDefault="001478FD">
      <w:pPr>
        <w:widowControl w:val="0"/>
        <w:pBdr>
          <w:top w:val="nil"/>
          <w:left w:val="nil"/>
          <w:bottom w:val="nil"/>
          <w:right w:val="nil"/>
          <w:between w:val="nil"/>
        </w:pBdr>
        <w:spacing w:line="240" w:lineRule="auto"/>
        <w:ind w:left="1474"/>
        <w:rPr>
          <w:rFonts w:ascii="Calibri" w:eastAsia="Calibri" w:hAnsi="Calibri" w:cs="Calibri"/>
          <w:color w:val="00B4C6"/>
          <w:sz w:val="39"/>
          <w:szCs w:val="39"/>
        </w:rPr>
      </w:pPr>
    </w:p>
    <w:p w14:paraId="5A63CAE5" w14:textId="0E9DE9BB" w:rsidR="00174025" w:rsidRDefault="00000000">
      <w:pPr>
        <w:widowControl w:val="0"/>
        <w:pBdr>
          <w:top w:val="nil"/>
          <w:left w:val="nil"/>
          <w:bottom w:val="nil"/>
          <w:right w:val="nil"/>
          <w:between w:val="nil"/>
        </w:pBdr>
        <w:spacing w:line="240" w:lineRule="auto"/>
        <w:ind w:left="1474"/>
        <w:rPr>
          <w:rFonts w:ascii="Calibri" w:eastAsia="Calibri" w:hAnsi="Calibri" w:cs="Calibri"/>
          <w:color w:val="00B4C6"/>
          <w:sz w:val="39"/>
          <w:szCs w:val="39"/>
        </w:rPr>
      </w:pPr>
      <w:r>
        <w:rPr>
          <w:rFonts w:ascii="Calibri" w:eastAsia="Calibri" w:hAnsi="Calibri" w:cs="Calibri"/>
          <w:color w:val="00B4C6"/>
          <w:sz w:val="39"/>
          <w:szCs w:val="39"/>
        </w:rPr>
        <w:t xml:space="preserve">Recognising Resource Use  </w:t>
      </w:r>
    </w:p>
    <w:p w14:paraId="416B93D9" w14:textId="77777777" w:rsidR="00174025" w:rsidRDefault="00000000">
      <w:pPr>
        <w:widowControl w:val="0"/>
        <w:pBdr>
          <w:top w:val="nil"/>
          <w:left w:val="nil"/>
          <w:bottom w:val="nil"/>
          <w:right w:val="nil"/>
          <w:between w:val="nil"/>
        </w:pBdr>
        <w:spacing w:line="240" w:lineRule="auto"/>
        <w:ind w:left="1474"/>
        <w:rPr>
          <w:rFonts w:ascii="Calibri" w:eastAsia="Calibri" w:hAnsi="Calibri" w:cs="Calibri"/>
          <w:color w:val="000000"/>
          <w:sz w:val="21"/>
          <w:szCs w:val="21"/>
        </w:rPr>
      </w:pPr>
      <w:r>
        <w:rPr>
          <w:rFonts w:ascii="Calibri" w:eastAsia="Calibri" w:hAnsi="Calibri" w:cs="Calibri"/>
          <w:color w:val="000000"/>
          <w:sz w:val="21"/>
          <w:szCs w:val="21"/>
        </w:rPr>
        <w:t xml:space="preserve">You can use this table to review where different categories of resource use are used in your system – and to consider opportunities to reduce these. </w:t>
      </w:r>
    </w:p>
    <w:p w14:paraId="09831544" w14:textId="77777777" w:rsidR="001478FD" w:rsidRDefault="001478FD">
      <w:pPr>
        <w:widowControl w:val="0"/>
        <w:pBdr>
          <w:top w:val="nil"/>
          <w:left w:val="nil"/>
          <w:bottom w:val="nil"/>
          <w:right w:val="nil"/>
          <w:between w:val="nil"/>
        </w:pBdr>
        <w:spacing w:line="240" w:lineRule="auto"/>
        <w:ind w:left="1474"/>
        <w:rPr>
          <w:rFonts w:ascii="Calibri" w:eastAsia="Calibri" w:hAnsi="Calibri" w:cs="Calibri"/>
          <w:color w:val="000000"/>
          <w:sz w:val="21"/>
          <w:szCs w:val="21"/>
        </w:rPr>
      </w:pPr>
    </w:p>
    <w:p w14:paraId="5713D1CF" w14:textId="77777777" w:rsidR="00174025" w:rsidRDefault="00000000">
      <w:pPr>
        <w:widowControl w:val="0"/>
        <w:pBdr>
          <w:top w:val="nil"/>
          <w:left w:val="nil"/>
          <w:bottom w:val="nil"/>
          <w:right w:val="nil"/>
          <w:between w:val="nil"/>
        </w:pBdr>
        <w:spacing w:before="128" w:line="240" w:lineRule="auto"/>
        <w:ind w:left="1439"/>
        <w:rPr>
          <w:rFonts w:ascii="Calibri" w:eastAsia="Calibri" w:hAnsi="Calibri" w:cs="Calibri"/>
          <w:color w:val="000000"/>
          <w:sz w:val="24"/>
          <w:szCs w:val="24"/>
        </w:rPr>
      </w:pPr>
      <w:r>
        <w:rPr>
          <w:rFonts w:ascii="Calibri" w:eastAsia="Calibri" w:hAnsi="Calibri" w:cs="Calibri"/>
          <w:color w:val="000000"/>
          <w:sz w:val="24"/>
          <w:szCs w:val="24"/>
        </w:rPr>
        <w:t xml:space="preserve">Table 1. Resource use </w:t>
      </w:r>
    </w:p>
    <w:tbl>
      <w:tblPr>
        <w:tblStyle w:val="a"/>
        <w:tblW w:w="10287" w:type="dxa"/>
        <w:tblInd w:w="10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40"/>
        <w:gridCol w:w="2343"/>
        <w:gridCol w:w="2552"/>
        <w:gridCol w:w="2268"/>
        <w:gridCol w:w="1984"/>
      </w:tblGrid>
      <w:tr w:rsidR="001478FD" w14:paraId="01138678" w14:textId="533A0C8C" w:rsidTr="001478FD">
        <w:trPr>
          <w:trHeight w:val="844"/>
        </w:trPr>
        <w:tc>
          <w:tcPr>
            <w:tcW w:w="3483" w:type="dxa"/>
            <w:gridSpan w:val="2"/>
            <w:tcMar>
              <w:top w:w="100" w:type="dxa"/>
              <w:left w:w="100" w:type="dxa"/>
              <w:bottom w:w="100" w:type="dxa"/>
              <w:right w:w="100" w:type="dxa"/>
            </w:tcMar>
          </w:tcPr>
          <w:p w14:paraId="2E64D435" w14:textId="77777777" w:rsidR="001478FD" w:rsidRPr="00693511" w:rsidRDefault="001478FD">
            <w:pPr>
              <w:widowControl w:val="0"/>
              <w:pBdr>
                <w:top w:val="nil"/>
                <w:left w:val="nil"/>
                <w:bottom w:val="nil"/>
                <w:right w:val="nil"/>
                <w:between w:val="nil"/>
              </w:pBdr>
              <w:spacing w:line="240" w:lineRule="auto"/>
              <w:jc w:val="center"/>
              <w:rPr>
                <w:rFonts w:ascii="Calibri" w:eastAsia="Calibri" w:hAnsi="Calibri" w:cs="Calibri"/>
                <w:color w:val="000000"/>
                <w:sz w:val="18"/>
                <w:szCs w:val="18"/>
              </w:rPr>
            </w:pPr>
            <w:r w:rsidRPr="00693511">
              <w:rPr>
                <w:rFonts w:ascii="Calibri" w:eastAsia="Calibri" w:hAnsi="Calibri" w:cs="Calibri"/>
                <w:color w:val="000000"/>
              </w:rPr>
              <w:t>Resource</w:t>
            </w:r>
          </w:p>
        </w:tc>
        <w:tc>
          <w:tcPr>
            <w:tcW w:w="2552" w:type="dxa"/>
            <w:tcMar>
              <w:top w:w="100" w:type="dxa"/>
              <w:left w:w="100" w:type="dxa"/>
              <w:bottom w:w="100" w:type="dxa"/>
              <w:right w:w="100" w:type="dxa"/>
            </w:tcMar>
          </w:tcPr>
          <w:p w14:paraId="6D2DBF35" w14:textId="77777777" w:rsidR="001478FD" w:rsidRPr="00693511" w:rsidRDefault="001478FD">
            <w:pPr>
              <w:widowControl w:val="0"/>
              <w:pBdr>
                <w:top w:val="nil"/>
                <w:left w:val="nil"/>
                <w:bottom w:val="nil"/>
                <w:right w:val="nil"/>
                <w:between w:val="nil"/>
              </w:pBdr>
              <w:spacing w:line="247" w:lineRule="auto"/>
              <w:ind w:left="266" w:right="194"/>
              <w:jc w:val="center"/>
              <w:rPr>
                <w:rFonts w:ascii="Calibri" w:eastAsia="Calibri" w:hAnsi="Calibri" w:cs="Calibri"/>
                <w:color w:val="000000"/>
                <w:sz w:val="18"/>
                <w:szCs w:val="18"/>
              </w:rPr>
            </w:pPr>
            <w:r w:rsidRPr="00693511">
              <w:rPr>
                <w:rFonts w:ascii="Calibri" w:eastAsia="Calibri" w:hAnsi="Calibri" w:cs="Calibri"/>
                <w:color w:val="000000"/>
                <w:sz w:val="18"/>
                <w:szCs w:val="18"/>
              </w:rPr>
              <w:t xml:space="preserve">Which steps in your  process use these  </w:t>
            </w:r>
          </w:p>
          <w:p w14:paraId="0F0D38D0" w14:textId="77777777" w:rsidR="001478FD" w:rsidRPr="00693511" w:rsidRDefault="001478FD">
            <w:pPr>
              <w:widowControl w:val="0"/>
              <w:pBdr>
                <w:top w:val="nil"/>
                <w:left w:val="nil"/>
                <w:bottom w:val="nil"/>
                <w:right w:val="nil"/>
                <w:between w:val="nil"/>
              </w:pBdr>
              <w:spacing w:line="240" w:lineRule="auto"/>
              <w:jc w:val="center"/>
              <w:rPr>
                <w:rFonts w:ascii="Calibri" w:eastAsia="Calibri" w:hAnsi="Calibri" w:cs="Calibri"/>
                <w:color w:val="000000"/>
                <w:sz w:val="18"/>
                <w:szCs w:val="18"/>
              </w:rPr>
            </w:pPr>
            <w:r w:rsidRPr="00693511">
              <w:rPr>
                <w:rFonts w:ascii="Calibri" w:eastAsia="Calibri" w:hAnsi="Calibri" w:cs="Calibri"/>
                <w:color w:val="000000"/>
                <w:sz w:val="18"/>
                <w:szCs w:val="18"/>
              </w:rPr>
              <w:t>resources?</w:t>
            </w:r>
          </w:p>
        </w:tc>
        <w:tc>
          <w:tcPr>
            <w:tcW w:w="2268" w:type="dxa"/>
            <w:tcMar>
              <w:top w:w="100" w:type="dxa"/>
              <w:left w:w="100" w:type="dxa"/>
              <w:bottom w:w="100" w:type="dxa"/>
              <w:right w:w="100" w:type="dxa"/>
            </w:tcMar>
          </w:tcPr>
          <w:p w14:paraId="09492E0D" w14:textId="77777777" w:rsidR="001478FD" w:rsidRPr="00693511" w:rsidRDefault="001478FD">
            <w:pPr>
              <w:widowControl w:val="0"/>
              <w:pBdr>
                <w:top w:val="nil"/>
                <w:left w:val="nil"/>
                <w:bottom w:val="nil"/>
                <w:right w:val="nil"/>
                <w:between w:val="nil"/>
              </w:pBdr>
              <w:spacing w:line="240" w:lineRule="auto"/>
              <w:jc w:val="center"/>
              <w:rPr>
                <w:rFonts w:ascii="Calibri" w:eastAsia="Calibri" w:hAnsi="Calibri" w:cs="Calibri"/>
                <w:color w:val="000000"/>
                <w:sz w:val="18"/>
                <w:szCs w:val="18"/>
              </w:rPr>
            </w:pPr>
            <w:r w:rsidRPr="00693511">
              <w:rPr>
                <w:rFonts w:ascii="Calibri" w:eastAsia="Calibri" w:hAnsi="Calibri" w:cs="Calibri"/>
                <w:color w:val="000000"/>
                <w:sz w:val="18"/>
                <w:szCs w:val="18"/>
              </w:rPr>
              <w:t xml:space="preserve">Could any of this  </w:t>
            </w:r>
          </w:p>
          <w:p w14:paraId="57785BD3" w14:textId="77777777" w:rsidR="001478FD" w:rsidRPr="00693511" w:rsidRDefault="001478FD">
            <w:pPr>
              <w:widowControl w:val="0"/>
              <w:pBdr>
                <w:top w:val="nil"/>
                <w:left w:val="nil"/>
                <w:bottom w:val="nil"/>
                <w:right w:val="nil"/>
                <w:between w:val="nil"/>
              </w:pBdr>
              <w:spacing w:before="17" w:line="240" w:lineRule="auto"/>
              <w:ind w:right="317"/>
              <w:jc w:val="right"/>
              <w:rPr>
                <w:rFonts w:ascii="Calibri" w:eastAsia="Calibri" w:hAnsi="Calibri" w:cs="Calibri"/>
                <w:color w:val="000000"/>
                <w:sz w:val="18"/>
                <w:szCs w:val="18"/>
              </w:rPr>
            </w:pPr>
            <w:r w:rsidRPr="00693511">
              <w:rPr>
                <w:rFonts w:ascii="Calibri" w:eastAsia="Calibri" w:hAnsi="Calibri" w:cs="Calibri"/>
                <w:color w:val="000000"/>
                <w:sz w:val="18"/>
                <w:szCs w:val="18"/>
              </w:rPr>
              <w:t xml:space="preserve">resource use be  </w:t>
            </w:r>
          </w:p>
          <w:p w14:paraId="4BC2CA19" w14:textId="77777777" w:rsidR="001478FD" w:rsidRPr="00693511" w:rsidRDefault="001478FD">
            <w:pPr>
              <w:widowControl w:val="0"/>
              <w:pBdr>
                <w:top w:val="nil"/>
                <w:left w:val="nil"/>
                <w:bottom w:val="nil"/>
                <w:right w:val="nil"/>
                <w:between w:val="nil"/>
              </w:pBdr>
              <w:spacing w:before="7" w:line="240" w:lineRule="auto"/>
              <w:jc w:val="center"/>
              <w:rPr>
                <w:rFonts w:ascii="Calibri" w:eastAsia="Calibri" w:hAnsi="Calibri" w:cs="Calibri"/>
                <w:color w:val="000000"/>
                <w:sz w:val="18"/>
                <w:szCs w:val="18"/>
              </w:rPr>
            </w:pPr>
            <w:r w:rsidRPr="00693511">
              <w:rPr>
                <w:rFonts w:ascii="Calibri" w:eastAsia="Calibri" w:hAnsi="Calibri" w:cs="Calibri"/>
                <w:color w:val="000000"/>
                <w:sz w:val="18"/>
                <w:szCs w:val="18"/>
              </w:rPr>
              <w:t xml:space="preserve">avoided/improved? </w:t>
            </w:r>
          </w:p>
          <w:p w14:paraId="3F6782D9" w14:textId="21E2D779" w:rsidR="00693511" w:rsidRPr="00693511" w:rsidRDefault="00693511">
            <w:pPr>
              <w:widowControl w:val="0"/>
              <w:pBdr>
                <w:top w:val="nil"/>
                <w:left w:val="nil"/>
                <w:bottom w:val="nil"/>
                <w:right w:val="nil"/>
                <w:between w:val="nil"/>
              </w:pBdr>
              <w:spacing w:before="7" w:line="240" w:lineRule="auto"/>
              <w:jc w:val="center"/>
              <w:rPr>
                <w:rFonts w:ascii="Calibri" w:eastAsia="Calibri" w:hAnsi="Calibri" w:cs="Calibri"/>
                <w:color w:val="000000"/>
                <w:sz w:val="18"/>
                <w:szCs w:val="18"/>
              </w:rPr>
            </w:pPr>
            <w:r w:rsidRPr="00693511">
              <w:rPr>
                <w:rFonts w:ascii="Calibri" w:eastAsia="Calibri" w:hAnsi="Calibri" w:cs="Calibri"/>
                <w:color w:val="000000"/>
                <w:sz w:val="18"/>
                <w:szCs w:val="18"/>
              </w:rPr>
              <w:t>Potential impact – positive or negative</w:t>
            </w:r>
          </w:p>
        </w:tc>
        <w:tc>
          <w:tcPr>
            <w:tcW w:w="1984" w:type="dxa"/>
          </w:tcPr>
          <w:p w14:paraId="75002EF9" w14:textId="6CE43956" w:rsidR="001478FD" w:rsidRPr="00693511" w:rsidRDefault="00693511">
            <w:pPr>
              <w:widowControl w:val="0"/>
              <w:pBdr>
                <w:top w:val="nil"/>
                <w:left w:val="nil"/>
                <w:bottom w:val="nil"/>
                <w:right w:val="nil"/>
                <w:between w:val="nil"/>
              </w:pBdr>
              <w:spacing w:line="240" w:lineRule="auto"/>
              <w:jc w:val="center"/>
              <w:rPr>
                <w:rFonts w:ascii="Calibri" w:eastAsia="Calibri" w:hAnsi="Calibri" w:cs="Calibri"/>
                <w:color w:val="000000"/>
                <w:sz w:val="18"/>
                <w:szCs w:val="18"/>
              </w:rPr>
            </w:pPr>
            <w:r w:rsidRPr="00693511">
              <w:rPr>
                <w:rFonts w:ascii="Calibri" w:eastAsia="Calibri" w:hAnsi="Calibri" w:cs="Calibri"/>
                <w:color w:val="000000"/>
                <w:sz w:val="18"/>
                <w:szCs w:val="18"/>
              </w:rPr>
              <w:t>How could this resource be measured? (consider available data or how you can collect new data)</w:t>
            </w:r>
          </w:p>
        </w:tc>
      </w:tr>
      <w:tr w:rsidR="001478FD" w14:paraId="38111A67" w14:textId="2316F7AD" w:rsidTr="001478FD">
        <w:trPr>
          <w:trHeight w:val="648"/>
        </w:trPr>
        <w:tc>
          <w:tcPr>
            <w:tcW w:w="1140" w:type="dxa"/>
            <w:vMerge w:val="restart"/>
            <w:shd w:val="clear" w:color="auto" w:fill="A8D08D"/>
            <w:tcMar>
              <w:top w:w="100" w:type="dxa"/>
              <w:left w:w="100" w:type="dxa"/>
              <w:bottom w:w="100" w:type="dxa"/>
              <w:right w:w="100" w:type="dxa"/>
            </w:tcMar>
          </w:tcPr>
          <w:p w14:paraId="651A4F95" w14:textId="77777777" w:rsidR="001478FD" w:rsidRDefault="001478FD">
            <w:pPr>
              <w:widowControl w:val="0"/>
              <w:pBdr>
                <w:top w:val="nil"/>
                <w:left w:val="nil"/>
                <w:bottom w:val="nil"/>
                <w:right w:val="nil"/>
                <w:between w:val="nil"/>
              </w:pBdr>
              <w:spacing w:line="240" w:lineRule="auto"/>
              <w:ind w:right="172"/>
              <w:jc w:val="right"/>
              <w:rPr>
                <w:rFonts w:ascii="Calibri" w:eastAsia="Calibri" w:hAnsi="Calibri" w:cs="Calibri"/>
                <w:color w:val="000000"/>
                <w:sz w:val="21"/>
                <w:szCs w:val="21"/>
              </w:rPr>
            </w:pPr>
            <w:r>
              <w:rPr>
                <w:rFonts w:ascii="Calibri" w:eastAsia="Calibri" w:hAnsi="Calibri" w:cs="Calibri"/>
                <w:color w:val="000000"/>
                <w:sz w:val="21"/>
                <w:szCs w:val="21"/>
              </w:rPr>
              <w:t xml:space="preserve">Medical  </w:t>
            </w:r>
          </w:p>
          <w:p w14:paraId="3D6BE47E" w14:textId="77777777" w:rsidR="001478FD" w:rsidRDefault="001478FD">
            <w:pPr>
              <w:widowControl w:val="0"/>
              <w:pBdr>
                <w:top w:val="nil"/>
                <w:left w:val="nil"/>
                <w:bottom w:val="nil"/>
                <w:right w:val="nil"/>
                <w:between w:val="nil"/>
              </w:pBdr>
              <w:spacing w:before="11"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supplies</w:t>
            </w:r>
          </w:p>
        </w:tc>
        <w:tc>
          <w:tcPr>
            <w:tcW w:w="2343" w:type="dxa"/>
            <w:shd w:val="clear" w:color="auto" w:fill="A8D08D"/>
            <w:tcMar>
              <w:top w:w="100" w:type="dxa"/>
              <w:left w:w="100" w:type="dxa"/>
              <w:bottom w:w="100" w:type="dxa"/>
              <w:right w:w="100" w:type="dxa"/>
            </w:tcMar>
          </w:tcPr>
          <w:p w14:paraId="6F298126" w14:textId="77777777" w:rsidR="001478FD" w:rsidRDefault="001478FD">
            <w:pPr>
              <w:widowControl w:val="0"/>
              <w:pBdr>
                <w:top w:val="nil"/>
                <w:left w:val="nil"/>
                <w:bottom w:val="nil"/>
                <w:right w:val="nil"/>
                <w:between w:val="nil"/>
              </w:pBdr>
              <w:spacing w:line="240" w:lineRule="auto"/>
              <w:ind w:left="131"/>
              <w:rPr>
                <w:rFonts w:ascii="Calibri" w:eastAsia="Calibri" w:hAnsi="Calibri" w:cs="Calibri"/>
                <w:color w:val="000000"/>
                <w:sz w:val="19"/>
                <w:szCs w:val="19"/>
              </w:rPr>
            </w:pPr>
            <w:r>
              <w:rPr>
                <w:rFonts w:ascii="Calibri" w:eastAsia="Calibri" w:hAnsi="Calibri" w:cs="Calibri"/>
                <w:color w:val="000000"/>
                <w:sz w:val="19"/>
                <w:szCs w:val="19"/>
              </w:rPr>
              <w:t>Medications</w:t>
            </w:r>
          </w:p>
        </w:tc>
        <w:tc>
          <w:tcPr>
            <w:tcW w:w="2552" w:type="dxa"/>
            <w:tcMar>
              <w:top w:w="100" w:type="dxa"/>
              <w:left w:w="100" w:type="dxa"/>
              <w:bottom w:w="100" w:type="dxa"/>
              <w:right w:w="100" w:type="dxa"/>
            </w:tcMar>
          </w:tcPr>
          <w:p w14:paraId="264C84AB" w14:textId="77777777" w:rsidR="001478FD" w:rsidRDefault="001478FD">
            <w:pPr>
              <w:widowControl w:val="0"/>
              <w:pBdr>
                <w:top w:val="nil"/>
                <w:left w:val="nil"/>
                <w:bottom w:val="nil"/>
                <w:right w:val="nil"/>
                <w:between w:val="nil"/>
              </w:pBdr>
              <w:rPr>
                <w:rFonts w:ascii="Calibri" w:eastAsia="Calibri" w:hAnsi="Calibri" w:cs="Calibri"/>
                <w:color w:val="000000"/>
                <w:sz w:val="19"/>
                <w:szCs w:val="19"/>
              </w:rPr>
            </w:pPr>
          </w:p>
        </w:tc>
        <w:tc>
          <w:tcPr>
            <w:tcW w:w="2268" w:type="dxa"/>
            <w:tcMar>
              <w:top w:w="100" w:type="dxa"/>
              <w:left w:w="100" w:type="dxa"/>
              <w:bottom w:w="100" w:type="dxa"/>
              <w:right w:w="100" w:type="dxa"/>
            </w:tcMar>
          </w:tcPr>
          <w:p w14:paraId="608A6352" w14:textId="77777777" w:rsidR="001478FD" w:rsidRDefault="001478FD">
            <w:pPr>
              <w:widowControl w:val="0"/>
              <w:pBdr>
                <w:top w:val="nil"/>
                <w:left w:val="nil"/>
                <w:bottom w:val="nil"/>
                <w:right w:val="nil"/>
                <w:between w:val="nil"/>
              </w:pBdr>
              <w:rPr>
                <w:rFonts w:ascii="Calibri" w:eastAsia="Calibri" w:hAnsi="Calibri" w:cs="Calibri"/>
                <w:color w:val="000000"/>
                <w:sz w:val="19"/>
                <w:szCs w:val="19"/>
              </w:rPr>
            </w:pPr>
          </w:p>
        </w:tc>
        <w:tc>
          <w:tcPr>
            <w:tcW w:w="1984" w:type="dxa"/>
          </w:tcPr>
          <w:p w14:paraId="43286D02" w14:textId="77777777" w:rsidR="001478FD" w:rsidRDefault="001478FD">
            <w:pPr>
              <w:widowControl w:val="0"/>
              <w:pBdr>
                <w:top w:val="nil"/>
                <w:left w:val="nil"/>
                <w:bottom w:val="nil"/>
                <w:right w:val="nil"/>
                <w:between w:val="nil"/>
              </w:pBdr>
              <w:rPr>
                <w:rFonts w:ascii="Calibri" w:eastAsia="Calibri" w:hAnsi="Calibri" w:cs="Calibri"/>
                <w:color w:val="000000"/>
                <w:sz w:val="19"/>
                <w:szCs w:val="19"/>
              </w:rPr>
            </w:pPr>
          </w:p>
        </w:tc>
      </w:tr>
      <w:tr w:rsidR="001478FD" w14:paraId="796D87A1" w14:textId="00EAB24F" w:rsidTr="001478FD">
        <w:trPr>
          <w:trHeight w:val="647"/>
        </w:trPr>
        <w:tc>
          <w:tcPr>
            <w:tcW w:w="1140" w:type="dxa"/>
            <w:vMerge/>
            <w:shd w:val="clear" w:color="auto" w:fill="A8D08D"/>
            <w:tcMar>
              <w:top w:w="100" w:type="dxa"/>
              <w:left w:w="100" w:type="dxa"/>
              <w:bottom w:w="100" w:type="dxa"/>
              <w:right w:w="100" w:type="dxa"/>
            </w:tcMar>
          </w:tcPr>
          <w:p w14:paraId="032EC48D" w14:textId="77777777" w:rsidR="001478FD" w:rsidRDefault="001478FD">
            <w:pPr>
              <w:widowControl w:val="0"/>
              <w:pBdr>
                <w:top w:val="nil"/>
                <w:left w:val="nil"/>
                <w:bottom w:val="nil"/>
                <w:right w:val="nil"/>
                <w:between w:val="nil"/>
              </w:pBdr>
              <w:rPr>
                <w:rFonts w:ascii="Calibri" w:eastAsia="Calibri" w:hAnsi="Calibri" w:cs="Calibri"/>
                <w:color w:val="000000"/>
                <w:sz w:val="19"/>
                <w:szCs w:val="19"/>
              </w:rPr>
            </w:pPr>
          </w:p>
        </w:tc>
        <w:tc>
          <w:tcPr>
            <w:tcW w:w="2343" w:type="dxa"/>
            <w:shd w:val="clear" w:color="auto" w:fill="A8D08D"/>
            <w:tcMar>
              <w:top w:w="100" w:type="dxa"/>
              <w:left w:w="100" w:type="dxa"/>
              <w:bottom w:w="100" w:type="dxa"/>
              <w:right w:w="100" w:type="dxa"/>
            </w:tcMar>
          </w:tcPr>
          <w:p w14:paraId="3437149D" w14:textId="77777777" w:rsidR="001478FD" w:rsidRDefault="001478FD">
            <w:pPr>
              <w:widowControl w:val="0"/>
              <w:pBdr>
                <w:top w:val="nil"/>
                <w:left w:val="nil"/>
                <w:bottom w:val="nil"/>
                <w:right w:val="nil"/>
                <w:between w:val="nil"/>
              </w:pBdr>
              <w:spacing w:line="240" w:lineRule="auto"/>
              <w:ind w:left="148"/>
              <w:rPr>
                <w:rFonts w:ascii="Calibri" w:eastAsia="Calibri" w:hAnsi="Calibri" w:cs="Calibri"/>
                <w:color w:val="000000"/>
                <w:sz w:val="19"/>
                <w:szCs w:val="19"/>
              </w:rPr>
            </w:pPr>
            <w:r>
              <w:rPr>
                <w:rFonts w:ascii="Calibri" w:eastAsia="Calibri" w:hAnsi="Calibri" w:cs="Calibri"/>
                <w:color w:val="000000"/>
                <w:sz w:val="19"/>
                <w:szCs w:val="19"/>
              </w:rPr>
              <w:t>Anaesthetic gases/ nitrous oxide</w:t>
            </w:r>
          </w:p>
        </w:tc>
        <w:tc>
          <w:tcPr>
            <w:tcW w:w="2552" w:type="dxa"/>
            <w:tcMar>
              <w:top w:w="100" w:type="dxa"/>
              <w:left w:w="100" w:type="dxa"/>
              <w:bottom w:w="100" w:type="dxa"/>
              <w:right w:w="100" w:type="dxa"/>
            </w:tcMar>
          </w:tcPr>
          <w:p w14:paraId="401E9824" w14:textId="77777777" w:rsidR="001478FD" w:rsidRDefault="001478FD">
            <w:pPr>
              <w:widowControl w:val="0"/>
              <w:pBdr>
                <w:top w:val="nil"/>
                <w:left w:val="nil"/>
                <w:bottom w:val="nil"/>
                <w:right w:val="nil"/>
                <w:between w:val="nil"/>
              </w:pBdr>
              <w:rPr>
                <w:rFonts w:ascii="Calibri" w:eastAsia="Calibri" w:hAnsi="Calibri" w:cs="Calibri"/>
                <w:color w:val="000000"/>
                <w:sz w:val="19"/>
                <w:szCs w:val="19"/>
              </w:rPr>
            </w:pPr>
          </w:p>
        </w:tc>
        <w:tc>
          <w:tcPr>
            <w:tcW w:w="2268" w:type="dxa"/>
            <w:tcMar>
              <w:top w:w="100" w:type="dxa"/>
              <w:left w:w="100" w:type="dxa"/>
              <w:bottom w:w="100" w:type="dxa"/>
              <w:right w:w="100" w:type="dxa"/>
            </w:tcMar>
          </w:tcPr>
          <w:p w14:paraId="70BF6408" w14:textId="77777777" w:rsidR="001478FD" w:rsidRDefault="001478FD">
            <w:pPr>
              <w:widowControl w:val="0"/>
              <w:pBdr>
                <w:top w:val="nil"/>
                <w:left w:val="nil"/>
                <w:bottom w:val="nil"/>
                <w:right w:val="nil"/>
                <w:between w:val="nil"/>
              </w:pBdr>
              <w:rPr>
                <w:rFonts w:ascii="Calibri" w:eastAsia="Calibri" w:hAnsi="Calibri" w:cs="Calibri"/>
                <w:color w:val="000000"/>
                <w:sz w:val="19"/>
                <w:szCs w:val="19"/>
              </w:rPr>
            </w:pPr>
          </w:p>
        </w:tc>
        <w:tc>
          <w:tcPr>
            <w:tcW w:w="1984" w:type="dxa"/>
          </w:tcPr>
          <w:p w14:paraId="46C7263D" w14:textId="77777777" w:rsidR="001478FD" w:rsidRDefault="001478FD">
            <w:pPr>
              <w:widowControl w:val="0"/>
              <w:pBdr>
                <w:top w:val="nil"/>
                <w:left w:val="nil"/>
                <w:bottom w:val="nil"/>
                <w:right w:val="nil"/>
                <w:between w:val="nil"/>
              </w:pBdr>
              <w:rPr>
                <w:rFonts w:ascii="Calibri" w:eastAsia="Calibri" w:hAnsi="Calibri" w:cs="Calibri"/>
                <w:color w:val="000000"/>
                <w:sz w:val="19"/>
                <w:szCs w:val="19"/>
              </w:rPr>
            </w:pPr>
          </w:p>
        </w:tc>
      </w:tr>
      <w:tr w:rsidR="001478FD" w14:paraId="7F22E871" w14:textId="6112CC13" w:rsidTr="001478FD">
        <w:trPr>
          <w:trHeight w:val="720"/>
        </w:trPr>
        <w:tc>
          <w:tcPr>
            <w:tcW w:w="1140" w:type="dxa"/>
            <w:vMerge/>
            <w:shd w:val="clear" w:color="auto" w:fill="A8D08D"/>
            <w:tcMar>
              <w:top w:w="100" w:type="dxa"/>
              <w:left w:w="100" w:type="dxa"/>
              <w:bottom w:w="100" w:type="dxa"/>
              <w:right w:w="100" w:type="dxa"/>
            </w:tcMar>
          </w:tcPr>
          <w:p w14:paraId="79F92E16" w14:textId="77777777" w:rsidR="001478FD" w:rsidRDefault="001478FD">
            <w:pPr>
              <w:widowControl w:val="0"/>
              <w:pBdr>
                <w:top w:val="nil"/>
                <w:left w:val="nil"/>
                <w:bottom w:val="nil"/>
                <w:right w:val="nil"/>
                <w:between w:val="nil"/>
              </w:pBdr>
              <w:rPr>
                <w:rFonts w:ascii="Calibri" w:eastAsia="Calibri" w:hAnsi="Calibri" w:cs="Calibri"/>
                <w:color w:val="000000"/>
                <w:sz w:val="19"/>
                <w:szCs w:val="19"/>
              </w:rPr>
            </w:pPr>
          </w:p>
        </w:tc>
        <w:tc>
          <w:tcPr>
            <w:tcW w:w="2343" w:type="dxa"/>
            <w:shd w:val="clear" w:color="auto" w:fill="A8D08D"/>
            <w:tcMar>
              <w:top w:w="100" w:type="dxa"/>
              <w:left w:w="100" w:type="dxa"/>
              <w:bottom w:w="100" w:type="dxa"/>
              <w:right w:w="100" w:type="dxa"/>
            </w:tcMar>
          </w:tcPr>
          <w:p w14:paraId="6769F2E8" w14:textId="77777777" w:rsidR="001478FD" w:rsidRDefault="001478FD">
            <w:pPr>
              <w:widowControl w:val="0"/>
              <w:pBdr>
                <w:top w:val="nil"/>
                <w:left w:val="nil"/>
                <w:bottom w:val="nil"/>
                <w:right w:val="nil"/>
                <w:between w:val="nil"/>
              </w:pBdr>
              <w:spacing w:line="240" w:lineRule="auto"/>
              <w:ind w:left="161"/>
              <w:rPr>
                <w:rFonts w:ascii="Calibri" w:eastAsia="Calibri" w:hAnsi="Calibri" w:cs="Calibri"/>
                <w:color w:val="000000"/>
                <w:sz w:val="19"/>
                <w:szCs w:val="19"/>
              </w:rPr>
            </w:pPr>
            <w:r>
              <w:rPr>
                <w:rFonts w:ascii="Calibri" w:eastAsia="Calibri" w:hAnsi="Calibri" w:cs="Calibri"/>
                <w:color w:val="000000"/>
                <w:sz w:val="19"/>
                <w:szCs w:val="19"/>
              </w:rPr>
              <w:t>Propellant (MDI) inhalers</w:t>
            </w:r>
          </w:p>
        </w:tc>
        <w:tc>
          <w:tcPr>
            <w:tcW w:w="2552" w:type="dxa"/>
            <w:tcMar>
              <w:top w:w="100" w:type="dxa"/>
              <w:left w:w="100" w:type="dxa"/>
              <w:bottom w:w="100" w:type="dxa"/>
              <w:right w:w="100" w:type="dxa"/>
            </w:tcMar>
          </w:tcPr>
          <w:p w14:paraId="6698A44B" w14:textId="77777777" w:rsidR="001478FD" w:rsidRDefault="001478FD">
            <w:pPr>
              <w:widowControl w:val="0"/>
              <w:pBdr>
                <w:top w:val="nil"/>
                <w:left w:val="nil"/>
                <w:bottom w:val="nil"/>
                <w:right w:val="nil"/>
                <w:between w:val="nil"/>
              </w:pBdr>
              <w:rPr>
                <w:rFonts w:ascii="Calibri" w:eastAsia="Calibri" w:hAnsi="Calibri" w:cs="Calibri"/>
                <w:color w:val="000000"/>
                <w:sz w:val="19"/>
                <w:szCs w:val="19"/>
              </w:rPr>
            </w:pPr>
          </w:p>
        </w:tc>
        <w:tc>
          <w:tcPr>
            <w:tcW w:w="2268" w:type="dxa"/>
            <w:tcMar>
              <w:top w:w="100" w:type="dxa"/>
              <w:left w:w="100" w:type="dxa"/>
              <w:bottom w:w="100" w:type="dxa"/>
              <w:right w:w="100" w:type="dxa"/>
            </w:tcMar>
          </w:tcPr>
          <w:p w14:paraId="08E3AE50" w14:textId="77777777" w:rsidR="001478FD" w:rsidRDefault="001478FD">
            <w:pPr>
              <w:widowControl w:val="0"/>
              <w:pBdr>
                <w:top w:val="nil"/>
                <w:left w:val="nil"/>
                <w:bottom w:val="nil"/>
                <w:right w:val="nil"/>
                <w:between w:val="nil"/>
              </w:pBdr>
              <w:rPr>
                <w:rFonts w:ascii="Calibri" w:eastAsia="Calibri" w:hAnsi="Calibri" w:cs="Calibri"/>
                <w:sz w:val="19"/>
                <w:szCs w:val="19"/>
              </w:rPr>
            </w:pPr>
          </w:p>
          <w:p w14:paraId="21A2D71B" w14:textId="77777777" w:rsidR="001478FD" w:rsidRDefault="001478FD">
            <w:pPr>
              <w:widowControl w:val="0"/>
              <w:pBdr>
                <w:top w:val="nil"/>
                <w:left w:val="nil"/>
                <w:bottom w:val="nil"/>
                <w:right w:val="nil"/>
                <w:between w:val="nil"/>
              </w:pBdr>
              <w:rPr>
                <w:rFonts w:ascii="Calibri" w:eastAsia="Calibri" w:hAnsi="Calibri" w:cs="Calibri"/>
                <w:sz w:val="19"/>
                <w:szCs w:val="19"/>
              </w:rPr>
            </w:pPr>
          </w:p>
        </w:tc>
        <w:tc>
          <w:tcPr>
            <w:tcW w:w="1984" w:type="dxa"/>
          </w:tcPr>
          <w:p w14:paraId="292BD902" w14:textId="77777777" w:rsidR="001478FD" w:rsidRDefault="001478FD">
            <w:pPr>
              <w:widowControl w:val="0"/>
              <w:pBdr>
                <w:top w:val="nil"/>
                <w:left w:val="nil"/>
                <w:bottom w:val="nil"/>
                <w:right w:val="nil"/>
                <w:between w:val="nil"/>
              </w:pBdr>
              <w:rPr>
                <w:rFonts w:ascii="Calibri" w:eastAsia="Calibri" w:hAnsi="Calibri" w:cs="Calibri"/>
                <w:sz w:val="19"/>
                <w:szCs w:val="19"/>
              </w:rPr>
            </w:pPr>
          </w:p>
        </w:tc>
      </w:tr>
      <w:tr w:rsidR="001478FD" w14:paraId="749DC5FF" w14:textId="1230EEFB" w:rsidTr="001478FD">
        <w:trPr>
          <w:trHeight w:val="720"/>
        </w:trPr>
        <w:tc>
          <w:tcPr>
            <w:tcW w:w="1140" w:type="dxa"/>
            <w:vMerge/>
            <w:shd w:val="clear" w:color="auto" w:fill="A8D08D"/>
            <w:tcMar>
              <w:top w:w="100" w:type="dxa"/>
              <w:left w:w="100" w:type="dxa"/>
              <w:bottom w:w="100" w:type="dxa"/>
              <w:right w:w="100" w:type="dxa"/>
            </w:tcMar>
          </w:tcPr>
          <w:p w14:paraId="793C3BBF" w14:textId="77777777" w:rsidR="001478FD" w:rsidRDefault="001478FD">
            <w:pPr>
              <w:widowControl w:val="0"/>
              <w:pBdr>
                <w:top w:val="nil"/>
                <w:left w:val="nil"/>
                <w:bottom w:val="nil"/>
                <w:right w:val="nil"/>
                <w:between w:val="nil"/>
              </w:pBdr>
              <w:rPr>
                <w:rFonts w:ascii="Calibri" w:eastAsia="Calibri" w:hAnsi="Calibri" w:cs="Calibri"/>
                <w:color w:val="000000"/>
                <w:sz w:val="19"/>
                <w:szCs w:val="19"/>
              </w:rPr>
            </w:pPr>
          </w:p>
        </w:tc>
        <w:tc>
          <w:tcPr>
            <w:tcW w:w="2343" w:type="dxa"/>
            <w:shd w:val="clear" w:color="auto" w:fill="A8D08D"/>
            <w:tcMar>
              <w:top w:w="100" w:type="dxa"/>
              <w:left w:w="100" w:type="dxa"/>
              <w:bottom w:w="100" w:type="dxa"/>
              <w:right w:w="100" w:type="dxa"/>
            </w:tcMar>
          </w:tcPr>
          <w:p w14:paraId="16CD029A" w14:textId="77777777" w:rsidR="001478FD" w:rsidRDefault="001478FD">
            <w:pPr>
              <w:widowControl w:val="0"/>
              <w:pBdr>
                <w:top w:val="nil"/>
                <w:left w:val="nil"/>
                <w:bottom w:val="nil"/>
                <w:right w:val="nil"/>
                <w:between w:val="nil"/>
              </w:pBdr>
              <w:spacing w:line="240" w:lineRule="auto"/>
              <w:ind w:left="161"/>
              <w:rPr>
                <w:rFonts w:ascii="Calibri" w:eastAsia="Calibri" w:hAnsi="Calibri" w:cs="Calibri"/>
                <w:color w:val="000000"/>
                <w:sz w:val="19"/>
                <w:szCs w:val="19"/>
              </w:rPr>
            </w:pPr>
            <w:r>
              <w:rPr>
                <w:rFonts w:ascii="Calibri" w:eastAsia="Calibri" w:hAnsi="Calibri" w:cs="Calibri"/>
                <w:color w:val="000000"/>
                <w:sz w:val="19"/>
                <w:szCs w:val="19"/>
              </w:rPr>
              <w:t>Medical &amp; surgical equipment</w:t>
            </w:r>
          </w:p>
        </w:tc>
        <w:tc>
          <w:tcPr>
            <w:tcW w:w="2552" w:type="dxa"/>
            <w:tcMar>
              <w:top w:w="100" w:type="dxa"/>
              <w:left w:w="100" w:type="dxa"/>
              <w:bottom w:w="100" w:type="dxa"/>
              <w:right w:w="100" w:type="dxa"/>
            </w:tcMar>
          </w:tcPr>
          <w:p w14:paraId="51E99D4B" w14:textId="77777777" w:rsidR="001478FD" w:rsidRDefault="001478FD">
            <w:pPr>
              <w:widowControl w:val="0"/>
              <w:pBdr>
                <w:top w:val="nil"/>
                <w:left w:val="nil"/>
                <w:bottom w:val="nil"/>
                <w:right w:val="nil"/>
                <w:between w:val="nil"/>
              </w:pBdr>
              <w:rPr>
                <w:rFonts w:ascii="Calibri" w:eastAsia="Calibri" w:hAnsi="Calibri" w:cs="Calibri"/>
                <w:sz w:val="19"/>
                <w:szCs w:val="19"/>
              </w:rPr>
            </w:pPr>
          </w:p>
        </w:tc>
        <w:tc>
          <w:tcPr>
            <w:tcW w:w="2268" w:type="dxa"/>
            <w:tcMar>
              <w:top w:w="100" w:type="dxa"/>
              <w:left w:w="100" w:type="dxa"/>
              <w:bottom w:w="100" w:type="dxa"/>
              <w:right w:w="100" w:type="dxa"/>
            </w:tcMar>
          </w:tcPr>
          <w:p w14:paraId="0A442DCD" w14:textId="77777777" w:rsidR="001478FD" w:rsidRDefault="001478FD">
            <w:pPr>
              <w:widowControl w:val="0"/>
              <w:pBdr>
                <w:top w:val="nil"/>
                <w:left w:val="nil"/>
                <w:bottom w:val="nil"/>
                <w:right w:val="nil"/>
                <w:between w:val="nil"/>
              </w:pBdr>
              <w:rPr>
                <w:rFonts w:ascii="Calibri" w:eastAsia="Calibri" w:hAnsi="Calibri" w:cs="Calibri"/>
                <w:color w:val="000000"/>
                <w:sz w:val="19"/>
                <w:szCs w:val="19"/>
              </w:rPr>
            </w:pPr>
          </w:p>
        </w:tc>
        <w:tc>
          <w:tcPr>
            <w:tcW w:w="1984" w:type="dxa"/>
          </w:tcPr>
          <w:p w14:paraId="7A4CD112" w14:textId="77777777" w:rsidR="001478FD" w:rsidRDefault="001478FD">
            <w:pPr>
              <w:widowControl w:val="0"/>
              <w:pBdr>
                <w:top w:val="nil"/>
                <w:left w:val="nil"/>
                <w:bottom w:val="nil"/>
                <w:right w:val="nil"/>
                <w:between w:val="nil"/>
              </w:pBdr>
              <w:rPr>
                <w:rFonts w:ascii="Calibri" w:eastAsia="Calibri" w:hAnsi="Calibri" w:cs="Calibri"/>
                <w:color w:val="000000"/>
                <w:sz w:val="19"/>
                <w:szCs w:val="19"/>
              </w:rPr>
            </w:pPr>
          </w:p>
        </w:tc>
      </w:tr>
      <w:tr w:rsidR="001478FD" w14:paraId="35CF66A9" w14:textId="6FFDA116" w:rsidTr="001478FD">
        <w:trPr>
          <w:trHeight w:val="647"/>
        </w:trPr>
        <w:tc>
          <w:tcPr>
            <w:tcW w:w="1140" w:type="dxa"/>
            <w:vMerge/>
            <w:shd w:val="clear" w:color="auto" w:fill="A8D08D"/>
            <w:tcMar>
              <w:top w:w="100" w:type="dxa"/>
              <w:left w:w="100" w:type="dxa"/>
              <w:bottom w:w="100" w:type="dxa"/>
              <w:right w:w="100" w:type="dxa"/>
            </w:tcMar>
          </w:tcPr>
          <w:p w14:paraId="63C1AE23" w14:textId="77777777" w:rsidR="001478FD" w:rsidRDefault="001478FD">
            <w:pPr>
              <w:widowControl w:val="0"/>
              <w:pBdr>
                <w:top w:val="nil"/>
                <w:left w:val="nil"/>
                <w:bottom w:val="nil"/>
                <w:right w:val="nil"/>
                <w:between w:val="nil"/>
              </w:pBdr>
              <w:rPr>
                <w:rFonts w:ascii="Calibri" w:eastAsia="Calibri" w:hAnsi="Calibri" w:cs="Calibri"/>
                <w:color w:val="000000"/>
                <w:sz w:val="19"/>
                <w:szCs w:val="19"/>
              </w:rPr>
            </w:pPr>
          </w:p>
        </w:tc>
        <w:tc>
          <w:tcPr>
            <w:tcW w:w="2343" w:type="dxa"/>
            <w:shd w:val="clear" w:color="auto" w:fill="A8D08D"/>
            <w:tcMar>
              <w:top w:w="100" w:type="dxa"/>
              <w:left w:w="100" w:type="dxa"/>
              <w:bottom w:w="100" w:type="dxa"/>
              <w:right w:w="100" w:type="dxa"/>
            </w:tcMar>
          </w:tcPr>
          <w:p w14:paraId="18426124" w14:textId="77777777" w:rsidR="001478FD" w:rsidRDefault="001478FD">
            <w:pPr>
              <w:widowControl w:val="0"/>
              <w:pBdr>
                <w:top w:val="nil"/>
                <w:left w:val="nil"/>
                <w:bottom w:val="nil"/>
                <w:right w:val="nil"/>
                <w:between w:val="nil"/>
              </w:pBdr>
              <w:spacing w:line="240" w:lineRule="auto"/>
              <w:ind w:left="161"/>
              <w:rPr>
                <w:rFonts w:ascii="Calibri" w:eastAsia="Calibri" w:hAnsi="Calibri" w:cs="Calibri"/>
                <w:color w:val="000000"/>
                <w:sz w:val="19"/>
                <w:szCs w:val="19"/>
              </w:rPr>
            </w:pPr>
            <w:r>
              <w:rPr>
                <w:rFonts w:ascii="Calibri" w:eastAsia="Calibri" w:hAnsi="Calibri" w:cs="Calibri"/>
                <w:color w:val="000000"/>
                <w:sz w:val="19"/>
                <w:szCs w:val="19"/>
              </w:rPr>
              <w:t>Dressings</w:t>
            </w:r>
          </w:p>
        </w:tc>
        <w:tc>
          <w:tcPr>
            <w:tcW w:w="2552" w:type="dxa"/>
            <w:tcMar>
              <w:top w:w="100" w:type="dxa"/>
              <w:left w:w="100" w:type="dxa"/>
              <w:bottom w:w="100" w:type="dxa"/>
              <w:right w:w="100" w:type="dxa"/>
            </w:tcMar>
          </w:tcPr>
          <w:p w14:paraId="45954F2F" w14:textId="77777777" w:rsidR="001478FD" w:rsidRDefault="001478FD">
            <w:pPr>
              <w:widowControl w:val="0"/>
              <w:pBdr>
                <w:top w:val="nil"/>
                <w:left w:val="nil"/>
                <w:bottom w:val="nil"/>
                <w:right w:val="nil"/>
                <w:between w:val="nil"/>
              </w:pBdr>
              <w:rPr>
                <w:rFonts w:ascii="Calibri" w:eastAsia="Calibri" w:hAnsi="Calibri" w:cs="Calibri"/>
                <w:color w:val="000000"/>
                <w:sz w:val="19"/>
                <w:szCs w:val="19"/>
              </w:rPr>
            </w:pPr>
          </w:p>
        </w:tc>
        <w:tc>
          <w:tcPr>
            <w:tcW w:w="2268" w:type="dxa"/>
            <w:tcMar>
              <w:top w:w="100" w:type="dxa"/>
              <w:left w:w="100" w:type="dxa"/>
              <w:bottom w:w="100" w:type="dxa"/>
              <w:right w:w="100" w:type="dxa"/>
            </w:tcMar>
          </w:tcPr>
          <w:p w14:paraId="0C0BA541" w14:textId="77777777" w:rsidR="001478FD" w:rsidRDefault="001478FD">
            <w:pPr>
              <w:widowControl w:val="0"/>
              <w:pBdr>
                <w:top w:val="nil"/>
                <w:left w:val="nil"/>
                <w:bottom w:val="nil"/>
                <w:right w:val="nil"/>
                <w:between w:val="nil"/>
              </w:pBdr>
              <w:rPr>
                <w:rFonts w:ascii="Calibri" w:eastAsia="Calibri" w:hAnsi="Calibri" w:cs="Calibri"/>
                <w:color w:val="000000"/>
                <w:sz w:val="19"/>
                <w:szCs w:val="19"/>
              </w:rPr>
            </w:pPr>
          </w:p>
        </w:tc>
        <w:tc>
          <w:tcPr>
            <w:tcW w:w="1984" w:type="dxa"/>
          </w:tcPr>
          <w:p w14:paraId="7019CB71" w14:textId="77777777" w:rsidR="001478FD" w:rsidRDefault="001478FD">
            <w:pPr>
              <w:widowControl w:val="0"/>
              <w:pBdr>
                <w:top w:val="nil"/>
                <w:left w:val="nil"/>
                <w:bottom w:val="nil"/>
                <w:right w:val="nil"/>
                <w:between w:val="nil"/>
              </w:pBdr>
              <w:rPr>
                <w:rFonts w:ascii="Calibri" w:eastAsia="Calibri" w:hAnsi="Calibri" w:cs="Calibri"/>
                <w:color w:val="000000"/>
                <w:sz w:val="19"/>
                <w:szCs w:val="19"/>
              </w:rPr>
            </w:pPr>
          </w:p>
        </w:tc>
      </w:tr>
      <w:tr w:rsidR="001478FD" w14:paraId="19EF6D60" w14:textId="289E9108" w:rsidTr="001478FD">
        <w:trPr>
          <w:trHeight w:val="652"/>
        </w:trPr>
        <w:tc>
          <w:tcPr>
            <w:tcW w:w="1140" w:type="dxa"/>
            <w:vMerge/>
            <w:shd w:val="clear" w:color="auto" w:fill="A8D08D"/>
            <w:tcMar>
              <w:top w:w="100" w:type="dxa"/>
              <w:left w:w="100" w:type="dxa"/>
              <w:bottom w:w="100" w:type="dxa"/>
              <w:right w:w="100" w:type="dxa"/>
            </w:tcMar>
          </w:tcPr>
          <w:p w14:paraId="70A23623" w14:textId="77777777" w:rsidR="001478FD" w:rsidRDefault="001478FD">
            <w:pPr>
              <w:widowControl w:val="0"/>
              <w:pBdr>
                <w:top w:val="nil"/>
                <w:left w:val="nil"/>
                <w:bottom w:val="nil"/>
                <w:right w:val="nil"/>
                <w:between w:val="nil"/>
              </w:pBdr>
              <w:rPr>
                <w:rFonts w:ascii="Calibri" w:eastAsia="Calibri" w:hAnsi="Calibri" w:cs="Calibri"/>
                <w:color w:val="000000"/>
                <w:sz w:val="19"/>
                <w:szCs w:val="19"/>
              </w:rPr>
            </w:pPr>
          </w:p>
        </w:tc>
        <w:tc>
          <w:tcPr>
            <w:tcW w:w="2343" w:type="dxa"/>
            <w:shd w:val="clear" w:color="auto" w:fill="A8D08D"/>
            <w:tcMar>
              <w:top w:w="100" w:type="dxa"/>
              <w:left w:w="100" w:type="dxa"/>
              <w:bottom w:w="100" w:type="dxa"/>
              <w:right w:w="100" w:type="dxa"/>
            </w:tcMar>
          </w:tcPr>
          <w:p w14:paraId="1A03C744" w14:textId="77777777" w:rsidR="001478FD" w:rsidRDefault="001478FD">
            <w:pPr>
              <w:widowControl w:val="0"/>
              <w:pBdr>
                <w:top w:val="nil"/>
                <w:left w:val="nil"/>
                <w:bottom w:val="nil"/>
                <w:right w:val="nil"/>
                <w:between w:val="nil"/>
              </w:pBdr>
              <w:spacing w:line="243" w:lineRule="auto"/>
              <w:ind w:left="154" w:right="122" w:firstLine="7"/>
              <w:rPr>
                <w:rFonts w:ascii="Calibri" w:eastAsia="Calibri" w:hAnsi="Calibri" w:cs="Calibri"/>
                <w:color w:val="000000"/>
                <w:sz w:val="19"/>
                <w:szCs w:val="19"/>
              </w:rPr>
            </w:pPr>
            <w:r>
              <w:rPr>
                <w:rFonts w:ascii="Calibri" w:eastAsia="Calibri" w:hAnsi="Calibri" w:cs="Calibri"/>
                <w:color w:val="000000"/>
                <w:sz w:val="19"/>
                <w:szCs w:val="19"/>
              </w:rPr>
              <w:t>Diagnostic imaging &amp; radiotherapy  equipment &amp; services</w:t>
            </w:r>
          </w:p>
        </w:tc>
        <w:tc>
          <w:tcPr>
            <w:tcW w:w="2552" w:type="dxa"/>
            <w:tcMar>
              <w:top w:w="100" w:type="dxa"/>
              <w:left w:w="100" w:type="dxa"/>
              <w:bottom w:w="100" w:type="dxa"/>
              <w:right w:w="100" w:type="dxa"/>
            </w:tcMar>
          </w:tcPr>
          <w:p w14:paraId="1E003A92" w14:textId="77777777" w:rsidR="001478FD" w:rsidRDefault="001478FD">
            <w:pPr>
              <w:widowControl w:val="0"/>
              <w:pBdr>
                <w:top w:val="nil"/>
                <w:left w:val="nil"/>
                <w:bottom w:val="nil"/>
                <w:right w:val="nil"/>
                <w:between w:val="nil"/>
              </w:pBdr>
              <w:rPr>
                <w:rFonts w:ascii="Calibri" w:eastAsia="Calibri" w:hAnsi="Calibri" w:cs="Calibri"/>
                <w:color w:val="000000"/>
                <w:sz w:val="19"/>
                <w:szCs w:val="19"/>
              </w:rPr>
            </w:pPr>
          </w:p>
        </w:tc>
        <w:tc>
          <w:tcPr>
            <w:tcW w:w="2268" w:type="dxa"/>
            <w:tcMar>
              <w:top w:w="100" w:type="dxa"/>
              <w:left w:w="100" w:type="dxa"/>
              <w:bottom w:w="100" w:type="dxa"/>
              <w:right w:w="100" w:type="dxa"/>
            </w:tcMar>
          </w:tcPr>
          <w:p w14:paraId="09D3B5BB" w14:textId="77777777" w:rsidR="001478FD" w:rsidRDefault="001478FD">
            <w:pPr>
              <w:widowControl w:val="0"/>
              <w:pBdr>
                <w:top w:val="nil"/>
                <w:left w:val="nil"/>
                <w:bottom w:val="nil"/>
                <w:right w:val="nil"/>
                <w:between w:val="nil"/>
              </w:pBdr>
              <w:rPr>
                <w:rFonts w:ascii="Calibri" w:eastAsia="Calibri" w:hAnsi="Calibri" w:cs="Calibri"/>
                <w:color w:val="000000"/>
                <w:sz w:val="19"/>
                <w:szCs w:val="19"/>
              </w:rPr>
            </w:pPr>
          </w:p>
        </w:tc>
        <w:tc>
          <w:tcPr>
            <w:tcW w:w="1984" w:type="dxa"/>
          </w:tcPr>
          <w:p w14:paraId="662EB7CC" w14:textId="77777777" w:rsidR="001478FD" w:rsidRDefault="001478FD">
            <w:pPr>
              <w:widowControl w:val="0"/>
              <w:pBdr>
                <w:top w:val="nil"/>
                <w:left w:val="nil"/>
                <w:bottom w:val="nil"/>
                <w:right w:val="nil"/>
                <w:between w:val="nil"/>
              </w:pBdr>
              <w:rPr>
                <w:rFonts w:ascii="Calibri" w:eastAsia="Calibri" w:hAnsi="Calibri" w:cs="Calibri"/>
                <w:color w:val="000000"/>
                <w:sz w:val="19"/>
                <w:szCs w:val="19"/>
              </w:rPr>
            </w:pPr>
          </w:p>
        </w:tc>
      </w:tr>
      <w:tr w:rsidR="001478FD" w14:paraId="64D7AA3C" w14:textId="294DE96C" w:rsidTr="001478FD">
        <w:trPr>
          <w:trHeight w:val="657"/>
        </w:trPr>
        <w:tc>
          <w:tcPr>
            <w:tcW w:w="1140" w:type="dxa"/>
            <w:vMerge/>
            <w:shd w:val="clear" w:color="auto" w:fill="A8D08D"/>
            <w:tcMar>
              <w:top w:w="100" w:type="dxa"/>
              <w:left w:w="100" w:type="dxa"/>
              <w:bottom w:w="100" w:type="dxa"/>
              <w:right w:w="100" w:type="dxa"/>
            </w:tcMar>
          </w:tcPr>
          <w:p w14:paraId="1143B652" w14:textId="77777777" w:rsidR="001478FD" w:rsidRDefault="001478FD">
            <w:pPr>
              <w:widowControl w:val="0"/>
              <w:pBdr>
                <w:top w:val="nil"/>
                <w:left w:val="nil"/>
                <w:bottom w:val="nil"/>
                <w:right w:val="nil"/>
                <w:between w:val="nil"/>
              </w:pBdr>
              <w:rPr>
                <w:rFonts w:ascii="Calibri" w:eastAsia="Calibri" w:hAnsi="Calibri" w:cs="Calibri"/>
                <w:color w:val="000000"/>
                <w:sz w:val="19"/>
                <w:szCs w:val="19"/>
              </w:rPr>
            </w:pPr>
          </w:p>
        </w:tc>
        <w:tc>
          <w:tcPr>
            <w:tcW w:w="2343" w:type="dxa"/>
            <w:shd w:val="clear" w:color="auto" w:fill="A8D08D"/>
            <w:tcMar>
              <w:top w:w="100" w:type="dxa"/>
              <w:left w:w="100" w:type="dxa"/>
              <w:bottom w:w="100" w:type="dxa"/>
              <w:right w:w="100" w:type="dxa"/>
            </w:tcMar>
          </w:tcPr>
          <w:p w14:paraId="6DB63556" w14:textId="77777777" w:rsidR="001478FD" w:rsidRDefault="001478FD">
            <w:pPr>
              <w:widowControl w:val="0"/>
              <w:pBdr>
                <w:top w:val="nil"/>
                <w:left w:val="nil"/>
                <w:bottom w:val="nil"/>
                <w:right w:val="nil"/>
                <w:between w:val="nil"/>
              </w:pBdr>
              <w:spacing w:line="240" w:lineRule="auto"/>
              <w:ind w:left="154"/>
              <w:rPr>
                <w:rFonts w:ascii="Calibri" w:eastAsia="Calibri" w:hAnsi="Calibri" w:cs="Calibri"/>
                <w:color w:val="000000"/>
                <w:sz w:val="19"/>
                <w:szCs w:val="19"/>
              </w:rPr>
            </w:pPr>
            <w:r>
              <w:rPr>
                <w:rFonts w:ascii="Calibri" w:eastAsia="Calibri" w:hAnsi="Calibri" w:cs="Calibri"/>
                <w:color w:val="000000"/>
                <w:sz w:val="19"/>
                <w:szCs w:val="19"/>
              </w:rPr>
              <w:t>Other, specify…</w:t>
            </w:r>
          </w:p>
        </w:tc>
        <w:tc>
          <w:tcPr>
            <w:tcW w:w="2552" w:type="dxa"/>
            <w:tcMar>
              <w:top w:w="100" w:type="dxa"/>
              <w:left w:w="100" w:type="dxa"/>
              <w:bottom w:w="100" w:type="dxa"/>
              <w:right w:w="100" w:type="dxa"/>
            </w:tcMar>
          </w:tcPr>
          <w:p w14:paraId="02292460" w14:textId="77777777" w:rsidR="001478FD" w:rsidRDefault="001478FD">
            <w:pPr>
              <w:widowControl w:val="0"/>
              <w:pBdr>
                <w:top w:val="nil"/>
                <w:left w:val="nil"/>
                <w:bottom w:val="nil"/>
                <w:right w:val="nil"/>
                <w:between w:val="nil"/>
              </w:pBdr>
              <w:rPr>
                <w:rFonts w:ascii="Calibri" w:eastAsia="Calibri" w:hAnsi="Calibri" w:cs="Calibri"/>
                <w:color w:val="000000"/>
                <w:sz w:val="19"/>
                <w:szCs w:val="19"/>
              </w:rPr>
            </w:pPr>
          </w:p>
        </w:tc>
        <w:tc>
          <w:tcPr>
            <w:tcW w:w="2268" w:type="dxa"/>
            <w:tcMar>
              <w:top w:w="100" w:type="dxa"/>
              <w:left w:w="100" w:type="dxa"/>
              <w:bottom w:w="100" w:type="dxa"/>
              <w:right w:w="100" w:type="dxa"/>
            </w:tcMar>
          </w:tcPr>
          <w:p w14:paraId="7F651B5D" w14:textId="77777777" w:rsidR="001478FD" w:rsidRDefault="001478FD">
            <w:pPr>
              <w:widowControl w:val="0"/>
              <w:pBdr>
                <w:top w:val="nil"/>
                <w:left w:val="nil"/>
                <w:bottom w:val="nil"/>
                <w:right w:val="nil"/>
                <w:between w:val="nil"/>
              </w:pBdr>
              <w:rPr>
                <w:rFonts w:ascii="Calibri" w:eastAsia="Calibri" w:hAnsi="Calibri" w:cs="Calibri"/>
                <w:sz w:val="19"/>
                <w:szCs w:val="19"/>
              </w:rPr>
            </w:pPr>
          </w:p>
        </w:tc>
        <w:tc>
          <w:tcPr>
            <w:tcW w:w="1984" w:type="dxa"/>
          </w:tcPr>
          <w:p w14:paraId="2D00A5AF" w14:textId="77777777" w:rsidR="001478FD" w:rsidRDefault="001478FD">
            <w:pPr>
              <w:widowControl w:val="0"/>
              <w:pBdr>
                <w:top w:val="nil"/>
                <w:left w:val="nil"/>
                <w:bottom w:val="nil"/>
                <w:right w:val="nil"/>
                <w:between w:val="nil"/>
              </w:pBdr>
              <w:rPr>
                <w:rFonts w:ascii="Calibri" w:eastAsia="Calibri" w:hAnsi="Calibri" w:cs="Calibri"/>
                <w:sz w:val="19"/>
                <w:szCs w:val="19"/>
              </w:rPr>
            </w:pPr>
          </w:p>
        </w:tc>
      </w:tr>
      <w:tr w:rsidR="001478FD" w14:paraId="17604F3D" w14:textId="0CE0EF10" w:rsidTr="001478FD">
        <w:trPr>
          <w:trHeight w:val="657"/>
        </w:trPr>
        <w:tc>
          <w:tcPr>
            <w:tcW w:w="1140" w:type="dxa"/>
            <w:vMerge w:val="restart"/>
            <w:shd w:val="clear" w:color="auto" w:fill="D5A6BD"/>
            <w:tcMar>
              <w:top w:w="100" w:type="dxa"/>
              <w:left w:w="100" w:type="dxa"/>
              <w:bottom w:w="100" w:type="dxa"/>
              <w:right w:w="100" w:type="dxa"/>
            </w:tcMar>
          </w:tcPr>
          <w:p w14:paraId="40AA9C7C" w14:textId="77777777" w:rsidR="001478FD" w:rsidRDefault="001478FD">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 xml:space="preserve">Non- </w:t>
            </w:r>
          </w:p>
          <w:p w14:paraId="6C420EF8" w14:textId="77777777" w:rsidR="001478FD" w:rsidRDefault="001478FD">
            <w:pPr>
              <w:widowControl w:val="0"/>
              <w:pBdr>
                <w:top w:val="nil"/>
                <w:left w:val="nil"/>
                <w:bottom w:val="nil"/>
                <w:right w:val="nil"/>
                <w:between w:val="nil"/>
              </w:pBdr>
              <w:spacing w:before="11" w:line="240" w:lineRule="auto"/>
              <w:ind w:right="193"/>
              <w:jc w:val="right"/>
              <w:rPr>
                <w:rFonts w:ascii="Calibri" w:eastAsia="Calibri" w:hAnsi="Calibri" w:cs="Calibri"/>
                <w:color w:val="000000"/>
                <w:sz w:val="21"/>
                <w:szCs w:val="21"/>
              </w:rPr>
            </w:pPr>
            <w:r>
              <w:rPr>
                <w:rFonts w:ascii="Calibri" w:eastAsia="Calibri" w:hAnsi="Calibri" w:cs="Calibri"/>
                <w:color w:val="000000"/>
                <w:sz w:val="21"/>
                <w:szCs w:val="21"/>
                <w:shd w:val="clear" w:color="auto" w:fill="D5A6BD"/>
              </w:rPr>
              <w:t>medical</w:t>
            </w:r>
            <w:r>
              <w:rPr>
                <w:rFonts w:ascii="Calibri" w:eastAsia="Calibri" w:hAnsi="Calibri" w:cs="Calibri"/>
                <w:color w:val="000000"/>
                <w:sz w:val="21"/>
                <w:szCs w:val="21"/>
                <w:shd w:val="clear" w:color="auto" w:fill="FBE4D5"/>
              </w:rPr>
              <w:t xml:space="preserve"> </w:t>
            </w:r>
            <w:r>
              <w:rPr>
                <w:rFonts w:ascii="Calibri" w:eastAsia="Calibri" w:hAnsi="Calibri" w:cs="Calibri"/>
                <w:color w:val="000000"/>
                <w:sz w:val="21"/>
                <w:szCs w:val="21"/>
              </w:rPr>
              <w:t xml:space="preserve"> </w:t>
            </w:r>
          </w:p>
          <w:p w14:paraId="3D453CB3" w14:textId="77777777" w:rsidR="001478FD" w:rsidRDefault="001478FD">
            <w:pPr>
              <w:widowControl w:val="0"/>
              <w:pBdr>
                <w:top w:val="nil"/>
                <w:left w:val="nil"/>
                <w:bottom w:val="nil"/>
                <w:right w:val="nil"/>
                <w:between w:val="nil"/>
              </w:pBdr>
              <w:spacing w:before="16"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supplies</w:t>
            </w:r>
          </w:p>
        </w:tc>
        <w:tc>
          <w:tcPr>
            <w:tcW w:w="2343" w:type="dxa"/>
            <w:shd w:val="clear" w:color="auto" w:fill="D5A6BD"/>
            <w:tcMar>
              <w:top w:w="100" w:type="dxa"/>
              <w:left w:w="100" w:type="dxa"/>
              <w:bottom w:w="100" w:type="dxa"/>
              <w:right w:w="100" w:type="dxa"/>
            </w:tcMar>
          </w:tcPr>
          <w:p w14:paraId="24367B91" w14:textId="77777777" w:rsidR="001478FD" w:rsidRDefault="001478FD">
            <w:pPr>
              <w:widowControl w:val="0"/>
              <w:pBdr>
                <w:top w:val="nil"/>
                <w:left w:val="nil"/>
                <w:bottom w:val="nil"/>
                <w:right w:val="nil"/>
                <w:between w:val="nil"/>
              </w:pBdr>
              <w:spacing w:line="248" w:lineRule="auto"/>
              <w:ind w:left="123" w:right="498"/>
              <w:rPr>
                <w:rFonts w:ascii="Calibri" w:eastAsia="Calibri" w:hAnsi="Calibri" w:cs="Calibri"/>
                <w:color w:val="000000"/>
                <w:sz w:val="19"/>
                <w:szCs w:val="19"/>
              </w:rPr>
            </w:pPr>
            <w:r>
              <w:rPr>
                <w:rFonts w:ascii="Calibri" w:eastAsia="Calibri" w:hAnsi="Calibri" w:cs="Calibri"/>
                <w:color w:val="000000"/>
                <w:sz w:val="19"/>
                <w:szCs w:val="19"/>
              </w:rPr>
              <w:t xml:space="preserve">Office equipment, </w:t>
            </w:r>
            <w:proofErr w:type="spellStart"/>
            <w:r>
              <w:rPr>
                <w:rFonts w:ascii="Calibri" w:eastAsia="Calibri" w:hAnsi="Calibri" w:cs="Calibri"/>
                <w:color w:val="000000"/>
                <w:sz w:val="19"/>
                <w:szCs w:val="19"/>
              </w:rPr>
              <w:t>telecomms</w:t>
            </w:r>
            <w:proofErr w:type="spellEnd"/>
            <w:r>
              <w:rPr>
                <w:rFonts w:ascii="Calibri" w:eastAsia="Calibri" w:hAnsi="Calibri" w:cs="Calibri"/>
                <w:color w:val="000000"/>
                <w:sz w:val="19"/>
                <w:szCs w:val="19"/>
              </w:rPr>
              <w:t>,  computers &amp; stationery</w:t>
            </w:r>
          </w:p>
        </w:tc>
        <w:tc>
          <w:tcPr>
            <w:tcW w:w="2552" w:type="dxa"/>
            <w:tcMar>
              <w:top w:w="100" w:type="dxa"/>
              <w:left w:w="100" w:type="dxa"/>
              <w:bottom w:w="100" w:type="dxa"/>
              <w:right w:w="100" w:type="dxa"/>
            </w:tcMar>
          </w:tcPr>
          <w:p w14:paraId="592F29AA" w14:textId="77777777" w:rsidR="001478FD" w:rsidRDefault="001478FD">
            <w:pPr>
              <w:widowControl w:val="0"/>
              <w:pBdr>
                <w:top w:val="nil"/>
                <w:left w:val="nil"/>
                <w:bottom w:val="nil"/>
                <w:right w:val="nil"/>
                <w:between w:val="nil"/>
              </w:pBdr>
              <w:rPr>
                <w:rFonts w:ascii="Calibri" w:eastAsia="Calibri" w:hAnsi="Calibri" w:cs="Calibri"/>
                <w:color w:val="000000"/>
                <w:sz w:val="19"/>
                <w:szCs w:val="19"/>
              </w:rPr>
            </w:pPr>
          </w:p>
        </w:tc>
        <w:tc>
          <w:tcPr>
            <w:tcW w:w="2268" w:type="dxa"/>
            <w:tcMar>
              <w:top w:w="100" w:type="dxa"/>
              <w:left w:w="100" w:type="dxa"/>
              <w:bottom w:w="100" w:type="dxa"/>
              <w:right w:w="100" w:type="dxa"/>
            </w:tcMar>
          </w:tcPr>
          <w:p w14:paraId="015E3D3F" w14:textId="77777777" w:rsidR="001478FD" w:rsidRDefault="001478FD">
            <w:pPr>
              <w:widowControl w:val="0"/>
              <w:pBdr>
                <w:top w:val="nil"/>
                <w:left w:val="nil"/>
                <w:bottom w:val="nil"/>
                <w:right w:val="nil"/>
                <w:between w:val="nil"/>
              </w:pBdr>
              <w:rPr>
                <w:rFonts w:ascii="Calibri" w:eastAsia="Calibri" w:hAnsi="Calibri" w:cs="Calibri"/>
                <w:color w:val="000000"/>
                <w:sz w:val="19"/>
                <w:szCs w:val="19"/>
              </w:rPr>
            </w:pPr>
          </w:p>
        </w:tc>
        <w:tc>
          <w:tcPr>
            <w:tcW w:w="1984" w:type="dxa"/>
          </w:tcPr>
          <w:p w14:paraId="2C3FED0A" w14:textId="77777777" w:rsidR="001478FD" w:rsidRDefault="001478FD">
            <w:pPr>
              <w:widowControl w:val="0"/>
              <w:pBdr>
                <w:top w:val="nil"/>
                <w:left w:val="nil"/>
                <w:bottom w:val="nil"/>
                <w:right w:val="nil"/>
                <w:between w:val="nil"/>
              </w:pBdr>
              <w:rPr>
                <w:rFonts w:ascii="Calibri" w:eastAsia="Calibri" w:hAnsi="Calibri" w:cs="Calibri"/>
                <w:color w:val="000000"/>
                <w:sz w:val="19"/>
                <w:szCs w:val="19"/>
              </w:rPr>
            </w:pPr>
          </w:p>
        </w:tc>
      </w:tr>
      <w:tr w:rsidR="001478FD" w14:paraId="01A54B06" w14:textId="2B756343" w:rsidTr="001478FD">
        <w:trPr>
          <w:trHeight w:val="710"/>
        </w:trPr>
        <w:tc>
          <w:tcPr>
            <w:tcW w:w="1140" w:type="dxa"/>
            <w:vMerge/>
            <w:shd w:val="clear" w:color="auto" w:fill="D5A6BD"/>
            <w:tcMar>
              <w:top w:w="100" w:type="dxa"/>
              <w:left w:w="100" w:type="dxa"/>
              <w:bottom w:w="100" w:type="dxa"/>
              <w:right w:w="100" w:type="dxa"/>
            </w:tcMar>
          </w:tcPr>
          <w:p w14:paraId="64CC9739" w14:textId="77777777" w:rsidR="001478FD" w:rsidRDefault="001478FD">
            <w:pPr>
              <w:widowControl w:val="0"/>
              <w:pBdr>
                <w:top w:val="nil"/>
                <w:left w:val="nil"/>
                <w:bottom w:val="nil"/>
                <w:right w:val="nil"/>
                <w:between w:val="nil"/>
              </w:pBdr>
              <w:rPr>
                <w:rFonts w:ascii="Calibri" w:eastAsia="Calibri" w:hAnsi="Calibri" w:cs="Calibri"/>
                <w:color w:val="000000"/>
                <w:sz w:val="19"/>
                <w:szCs w:val="19"/>
              </w:rPr>
            </w:pPr>
          </w:p>
        </w:tc>
        <w:tc>
          <w:tcPr>
            <w:tcW w:w="2343" w:type="dxa"/>
            <w:shd w:val="clear" w:color="auto" w:fill="D5A6BD"/>
            <w:tcMar>
              <w:top w:w="100" w:type="dxa"/>
              <w:left w:w="100" w:type="dxa"/>
              <w:bottom w:w="100" w:type="dxa"/>
              <w:right w:w="100" w:type="dxa"/>
            </w:tcMar>
          </w:tcPr>
          <w:p w14:paraId="17D256AA" w14:textId="77777777" w:rsidR="001478FD" w:rsidRDefault="001478FD">
            <w:pPr>
              <w:widowControl w:val="0"/>
              <w:pBdr>
                <w:top w:val="nil"/>
                <w:left w:val="nil"/>
                <w:bottom w:val="nil"/>
                <w:right w:val="nil"/>
                <w:between w:val="nil"/>
              </w:pBdr>
              <w:spacing w:line="240" w:lineRule="auto"/>
              <w:ind w:left="161"/>
              <w:rPr>
                <w:rFonts w:ascii="Calibri" w:eastAsia="Calibri" w:hAnsi="Calibri" w:cs="Calibri"/>
                <w:color w:val="000000"/>
                <w:sz w:val="19"/>
                <w:szCs w:val="19"/>
              </w:rPr>
            </w:pPr>
            <w:r>
              <w:rPr>
                <w:rFonts w:ascii="Calibri" w:eastAsia="Calibri" w:hAnsi="Calibri" w:cs="Calibri"/>
                <w:color w:val="000000"/>
                <w:sz w:val="19"/>
                <w:szCs w:val="19"/>
              </w:rPr>
              <w:t>Furniture fittings</w:t>
            </w:r>
          </w:p>
        </w:tc>
        <w:tc>
          <w:tcPr>
            <w:tcW w:w="2552" w:type="dxa"/>
            <w:tcMar>
              <w:top w:w="100" w:type="dxa"/>
              <w:left w:w="100" w:type="dxa"/>
              <w:bottom w:w="100" w:type="dxa"/>
              <w:right w:w="100" w:type="dxa"/>
            </w:tcMar>
          </w:tcPr>
          <w:p w14:paraId="7B537798" w14:textId="77777777" w:rsidR="001478FD" w:rsidRDefault="001478FD">
            <w:pPr>
              <w:widowControl w:val="0"/>
              <w:pBdr>
                <w:top w:val="nil"/>
                <w:left w:val="nil"/>
                <w:bottom w:val="nil"/>
                <w:right w:val="nil"/>
                <w:between w:val="nil"/>
              </w:pBdr>
              <w:rPr>
                <w:rFonts w:ascii="Calibri" w:eastAsia="Calibri" w:hAnsi="Calibri" w:cs="Calibri"/>
                <w:color w:val="000000"/>
                <w:sz w:val="19"/>
                <w:szCs w:val="19"/>
              </w:rPr>
            </w:pPr>
          </w:p>
        </w:tc>
        <w:tc>
          <w:tcPr>
            <w:tcW w:w="2268" w:type="dxa"/>
            <w:tcMar>
              <w:top w:w="100" w:type="dxa"/>
              <w:left w:w="100" w:type="dxa"/>
              <w:bottom w:w="100" w:type="dxa"/>
              <w:right w:w="100" w:type="dxa"/>
            </w:tcMar>
          </w:tcPr>
          <w:p w14:paraId="4C1FF921" w14:textId="77777777" w:rsidR="001478FD" w:rsidRDefault="001478FD">
            <w:pPr>
              <w:widowControl w:val="0"/>
              <w:pBdr>
                <w:top w:val="nil"/>
                <w:left w:val="nil"/>
                <w:bottom w:val="nil"/>
                <w:right w:val="nil"/>
                <w:between w:val="nil"/>
              </w:pBdr>
              <w:rPr>
                <w:rFonts w:ascii="Calibri" w:eastAsia="Calibri" w:hAnsi="Calibri" w:cs="Calibri"/>
                <w:color w:val="000000"/>
                <w:sz w:val="19"/>
                <w:szCs w:val="19"/>
              </w:rPr>
            </w:pPr>
          </w:p>
        </w:tc>
        <w:tc>
          <w:tcPr>
            <w:tcW w:w="1984" w:type="dxa"/>
          </w:tcPr>
          <w:p w14:paraId="516DD7E2" w14:textId="77777777" w:rsidR="001478FD" w:rsidRDefault="001478FD">
            <w:pPr>
              <w:widowControl w:val="0"/>
              <w:pBdr>
                <w:top w:val="nil"/>
                <w:left w:val="nil"/>
                <w:bottom w:val="nil"/>
                <w:right w:val="nil"/>
                <w:between w:val="nil"/>
              </w:pBdr>
              <w:rPr>
                <w:rFonts w:ascii="Calibri" w:eastAsia="Calibri" w:hAnsi="Calibri" w:cs="Calibri"/>
                <w:color w:val="000000"/>
                <w:sz w:val="19"/>
                <w:szCs w:val="19"/>
              </w:rPr>
            </w:pPr>
          </w:p>
        </w:tc>
      </w:tr>
      <w:tr w:rsidR="001478FD" w14:paraId="01757DD2" w14:textId="7DFFCB12" w:rsidTr="001478FD">
        <w:trPr>
          <w:trHeight w:val="710"/>
        </w:trPr>
        <w:tc>
          <w:tcPr>
            <w:tcW w:w="1140" w:type="dxa"/>
            <w:vMerge/>
            <w:shd w:val="clear" w:color="auto" w:fill="D5A6BD"/>
            <w:tcMar>
              <w:top w:w="100" w:type="dxa"/>
              <w:left w:w="100" w:type="dxa"/>
              <w:bottom w:w="100" w:type="dxa"/>
              <w:right w:w="100" w:type="dxa"/>
            </w:tcMar>
          </w:tcPr>
          <w:p w14:paraId="3D3BC51A" w14:textId="77777777" w:rsidR="001478FD" w:rsidRDefault="001478FD">
            <w:pPr>
              <w:widowControl w:val="0"/>
              <w:pBdr>
                <w:top w:val="nil"/>
                <w:left w:val="nil"/>
                <w:bottom w:val="nil"/>
                <w:right w:val="nil"/>
                <w:between w:val="nil"/>
              </w:pBdr>
              <w:rPr>
                <w:rFonts w:ascii="Calibri" w:eastAsia="Calibri" w:hAnsi="Calibri" w:cs="Calibri"/>
                <w:color w:val="000000"/>
                <w:sz w:val="19"/>
                <w:szCs w:val="19"/>
              </w:rPr>
            </w:pPr>
          </w:p>
        </w:tc>
        <w:tc>
          <w:tcPr>
            <w:tcW w:w="2343" w:type="dxa"/>
            <w:shd w:val="clear" w:color="auto" w:fill="D5A6BD"/>
            <w:tcMar>
              <w:top w:w="100" w:type="dxa"/>
              <w:left w:w="100" w:type="dxa"/>
              <w:bottom w:w="100" w:type="dxa"/>
              <w:right w:w="100" w:type="dxa"/>
            </w:tcMar>
          </w:tcPr>
          <w:p w14:paraId="39053876" w14:textId="77777777" w:rsidR="001478FD" w:rsidRDefault="001478FD">
            <w:pPr>
              <w:widowControl w:val="0"/>
              <w:pBdr>
                <w:top w:val="nil"/>
                <w:left w:val="nil"/>
                <w:bottom w:val="nil"/>
                <w:right w:val="nil"/>
                <w:between w:val="nil"/>
              </w:pBdr>
              <w:spacing w:line="240" w:lineRule="auto"/>
              <w:ind w:left="161"/>
              <w:rPr>
                <w:rFonts w:ascii="Calibri" w:eastAsia="Calibri" w:hAnsi="Calibri" w:cs="Calibri"/>
                <w:color w:val="000000"/>
                <w:sz w:val="19"/>
                <w:szCs w:val="19"/>
              </w:rPr>
            </w:pPr>
            <w:r>
              <w:rPr>
                <w:rFonts w:ascii="Calibri" w:eastAsia="Calibri" w:hAnsi="Calibri" w:cs="Calibri"/>
                <w:color w:val="000000"/>
                <w:sz w:val="19"/>
                <w:szCs w:val="19"/>
              </w:rPr>
              <w:t>Provisions (food)</w:t>
            </w:r>
          </w:p>
        </w:tc>
        <w:tc>
          <w:tcPr>
            <w:tcW w:w="2552" w:type="dxa"/>
            <w:tcMar>
              <w:top w:w="100" w:type="dxa"/>
              <w:left w:w="100" w:type="dxa"/>
              <w:bottom w:w="100" w:type="dxa"/>
              <w:right w:w="100" w:type="dxa"/>
            </w:tcMar>
          </w:tcPr>
          <w:p w14:paraId="1853C6C9" w14:textId="77777777" w:rsidR="001478FD" w:rsidRDefault="001478FD">
            <w:pPr>
              <w:widowControl w:val="0"/>
              <w:pBdr>
                <w:top w:val="nil"/>
                <w:left w:val="nil"/>
                <w:bottom w:val="nil"/>
                <w:right w:val="nil"/>
                <w:between w:val="nil"/>
              </w:pBdr>
              <w:rPr>
                <w:rFonts w:ascii="Calibri" w:eastAsia="Calibri" w:hAnsi="Calibri" w:cs="Calibri"/>
                <w:color w:val="000000"/>
                <w:sz w:val="19"/>
                <w:szCs w:val="19"/>
              </w:rPr>
            </w:pPr>
          </w:p>
        </w:tc>
        <w:tc>
          <w:tcPr>
            <w:tcW w:w="2268" w:type="dxa"/>
            <w:tcMar>
              <w:top w:w="100" w:type="dxa"/>
              <w:left w:w="100" w:type="dxa"/>
              <w:bottom w:w="100" w:type="dxa"/>
              <w:right w:w="100" w:type="dxa"/>
            </w:tcMar>
          </w:tcPr>
          <w:p w14:paraId="60FDBE2C" w14:textId="77777777" w:rsidR="001478FD" w:rsidRDefault="001478FD">
            <w:pPr>
              <w:widowControl w:val="0"/>
              <w:pBdr>
                <w:top w:val="nil"/>
                <w:left w:val="nil"/>
                <w:bottom w:val="nil"/>
                <w:right w:val="nil"/>
                <w:between w:val="nil"/>
              </w:pBdr>
              <w:rPr>
                <w:rFonts w:ascii="Calibri" w:eastAsia="Calibri" w:hAnsi="Calibri" w:cs="Calibri"/>
                <w:color w:val="000000"/>
                <w:sz w:val="19"/>
                <w:szCs w:val="19"/>
              </w:rPr>
            </w:pPr>
          </w:p>
        </w:tc>
        <w:tc>
          <w:tcPr>
            <w:tcW w:w="1984" w:type="dxa"/>
          </w:tcPr>
          <w:p w14:paraId="591E66CD" w14:textId="77777777" w:rsidR="001478FD" w:rsidRDefault="001478FD">
            <w:pPr>
              <w:widowControl w:val="0"/>
              <w:pBdr>
                <w:top w:val="nil"/>
                <w:left w:val="nil"/>
                <w:bottom w:val="nil"/>
                <w:right w:val="nil"/>
                <w:between w:val="nil"/>
              </w:pBdr>
              <w:rPr>
                <w:rFonts w:ascii="Calibri" w:eastAsia="Calibri" w:hAnsi="Calibri" w:cs="Calibri"/>
                <w:color w:val="000000"/>
                <w:sz w:val="19"/>
                <w:szCs w:val="19"/>
              </w:rPr>
            </w:pPr>
          </w:p>
        </w:tc>
      </w:tr>
      <w:tr w:rsidR="001478FD" w14:paraId="5705BF44" w14:textId="7E5AAAA6" w:rsidTr="001478FD">
        <w:trPr>
          <w:trHeight w:val="715"/>
        </w:trPr>
        <w:tc>
          <w:tcPr>
            <w:tcW w:w="1140" w:type="dxa"/>
            <w:vMerge w:val="restart"/>
            <w:shd w:val="clear" w:color="auto" w:fill="A4C2F4"/>
            <w:tcMar>
              <w:top w:w="100" w:type="dxa"/>
              <w:left w:w="100" w:type="dxa"/>
              <w:bottom w:w="100" w:type="dxa"/>
              <w:right w:w="100" w:type="dxa"/>
            </w:tcMar>
          </w:tcPr>
          <w:p w14:paraId="1368A0FB" w14:textId="77777777" w:rsidR="001478FD" w:rsidRDefault="001478FD">
            <w:pPr>
              <w:widowControl w:val="0"/>
              <w:pBdr>
                <w:top w:val="nil"/>
                <w:left w:val="nil"/>
                <w:bottom w:val="nil"/>
                <w:right w:val="nil"/>
                <w:between w:val="nil"/>
              </w:pBdr>
              <w:spacing w:line="240" w:lineRule="auto"/>
              <w:ind w:right="291"/>
              <w:jc w:val="right"/>
              <w:rPr>
                <w:rFonts w:ascii="Calibri" w:eastAsia="Calibri" w:hAnsi="Calibri" w:cs="Calibri"/>
                <w:color w:val="000000"/>
                <w:sz w:val="19"/>
                <w:szCs w:val="19"/>
              </w:rPr>
            </w:pPr>
            <w:r>
              <w:rPr>
                <w:rFonts w:ascii="Calibri" w:eastAsia="Calibri" w:hAnsi="Calibri" w:cs="Calibri"/>
                <w:color w:val="000000"/>
                <w:sz w:val="19"/>
                <w:szCs w:val="19"/>
              </w:rPr>
              <w:lastRenderedPageBreak/>
              <w:t xml:space="preserve">Other  </w:t>
            </w:r>
          </w:p>
          <w:p w14:paraId="2FF47FCC" w14:textId="77777777" w:rsidR="001478FD" w:rsidRDefault="001478FD">
            <w:pPr>
              <w:widowControl w:val="0"/>
              <w:pBdr>
                <w:top w:val="nil"/>
                <w:left w:val="nil"/>
                <w:bottom w:val="nil"/>
                <w:right w:val="nil"/>
                <w:between w:val="nil"/>
              </w:pBdr>
              <w:spacing w:before="15"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Resources</w:t>
            </w:r>
          </w:p>
        </w:tc>
        <w:tc>
          <w:tcPr>
            <w:tcW w:w="2343" w:type="dxa"/>
            <w:shd w:val="clear" w:color="auto" w:fill="A4C2F4"/>
            <w:tcMar>
              <w:top w:w="100" w:type="dxa"/>
              <w:left w:w="100" w:type="dxa"/>
              <w:bottom w:w="100" w:type="dxa"/>
              <w:right w:w="100" w:type="dxa"/>
            </w:tcMar>
          </w:tcPr>
          <w:p w14:paraId="51D78671" w14:textId="77777777" w:rsidR="001478FD" w:rsidRDefault="001478FD">
            <w:pPr>
              <w:widowControl w:val="0"/>
              <w:pBdr>
                <w:top w:val="nil"/>
                <w:left w:val="nil"/>
                <w:bottom w:val="nil"/>
                <w:right w:val="nil"/>
                <w:between w:val="nil"/>
              </w:pBdr>
              <w:spacing w:line="240" w:lineRule="auto"/>
              <w:ind w:left="152"/>
              <w:rPr>
                <w:rFonts w:ascii="Calibri" w:eastAsia="Calibri" w:hAnsi="Calibri" w:cs="Calibri"/>
                <w:color w:val="000000"/>
                <w:sz w:val="21"/>
                <w:szCs w:val="21"/>
              </w:rPr>
            </w:pPr>
            <w:r>
              <w:rPr>
                <w:rFonts w:ascii="Calibri" w:eastAsia="Calibri" w:hAnsi="Calibri" w:cs="Calibri"/>
                <w:color w:val="000000"/>
                <w:sz w:val="21"/>
                <w:szCs w:val="21"/>
              </w:rPr>
              <w:t>Waste disposal</w:t>
            </w:r>
          </w:p>
        </w:tc>
        <w:tc>
          <w:tcPr>
            <w:tcW w:w="2552" w:type="dxa"/>
            <w:tcMar>
              <w:top w:w="100" w:type="dxa"/>
              <w:left w:w="100" w:type="dxa"/>
              <w:bottom w:w="100" w:type="dxa"/>
              <w:right w:w="100" w:type="dxa"/>
            </w:tcMar>
          </w:tcPr>
          <w:p w14:paraId="544D90A0" w14:textId="77777777" w:rsidR="001478FD" w:rsidRDefault="001478FD">
            <w:pPr>
              <w:widowControl w:val="0"/>
              <w:pBdr>
                <w:top w:val="nil"/>
                <w:left w:val="nil"/>
                <w:bottom w:val="nil"/>
                <w:right w:val="nil"/>
                <w:between w:val="nil"/>
              </w:pBdr>
              <w:rPr>
                <w:rFonts w:ascii="Calibri" w:eastAsia="Calibri" w:hAnsi="Calibri" w:cs="Calibri"/>
                <w:color w:val="000000"/>
                <w:sz w:val="21"/>
                <w:szCs w:val="21"/>
              </w:rPr>
            </w:pPr>
          </w:p>
        </w:tc>
        <w:tc>
          <w:tcPr>
            <w:tcW w:w="2268" w:type="dxa"/>
            <w:tcMar>
              <w:top w:w="100" w:type="dxa"/>
              <w:left w:w="100" w:type="dxa"/>
              <w:bottom w:w="100" w:type="dxa"/>
              <w:right w:w="100" w:type="dxa"/>
            </w:tcMar>
          </w:tcPr>
          <w:p w14:paraId="3EB23E1D" w14:textId="77777777" w:rsidR="001478FD" w:rsidRDefault="001478FD">
            <w:pPr>
              <w:widowControl w:val="0"/>
              <w:pBdr>
                <w:top w:val="nil"/>
                <w:left w:val="nil"/>
                <w:bottom w:val="nil"/>
                <w:right w:val="nil"/>
                <w:between w:val="nil"/>
              </w:pBdr>
              <w:rPr>
                <w:rFonts w:ascii="Calibri" w:eastAsia="Calibri" w:hAnsi="Calibri" w:cs="Calibri"/>
                <w:color w:val="000000"/>
                <w:sz w:val="21"/>
                <w:szCs w:val="21"/>
              </w:rPr>
            </w:pPr>
          </w:p>
        </w:tc>
        <w:tc>
          <w:tcPr>
            <w:tcW w:w="1984" w:type="dxa"/>
          </w:tcPr>
          <w:p w14:paraId="77519CE2" w14:textId="77777777" w:rsidR="001478FD" w:rsidRDefault="001478FD">
            <w:pPr>
              <w:widowControl w:val="0"/>
              <w:pBdr>
                <w:top w:val="nil"/>
                <w:left w:val="nil"/>
                <w:bottom w:val="nil"/>
                <w:right w:val="nil"/>
                <w:between w:val="nil"/>
              </w:pBdr>
              <w:rPr>
                <w:rFonts w:ascii="Calibri" w:eastAsia="Calibri" w:hAnsi="Calibri" w:cs="Calibri"/>
                <w:color w:val="000000"/>
                <w:sz w:val="21"/>
                <w:szCs w:val="21"/>
              </w:rPr>
            </w:pPr>
          </w:p>
        </w:tc>
      </w:tr>
      <w:tr w:rsidR="001478FD" w14:paraId="570E3145" w14:textId="10FC909A" w:rsidTr="001478FD">
        <w:trPr>
          <w:trHeight w:val="710"/>
        </w:trPr>
        <w:tc>
          <w:tcPr>
            <w:tcW w:w="1140" w:type="dxa"/>
            <w:vMerge/>
            <w:shd w:val="clear" w:color="auto" w:fill="A4C2F4"/>
            <w:tcMar>
              <w:top w:w="100" w:type="dxa"/>
              <w:left w:w="100" w:type="dxa"/>
              <w:bottom w:w="100" w:type="dxa"/>
              <w:right w:w="100" w:type="dxa"/>
            </w:tcMar>
          </w:tcPr>
          <w:p w14:paraId="128780A7" w14:textId="77777777" w:rsidR="001478FD" w:rsidRDefault="001478FD">
            <w:pPr>
              <w:widowControl w:val="0"/>
              <w:pBdr>
                <w:top w:val="nil"/>
                <w:left w:val="nil"/>
                <w:bottom w:val="nil"/>
                <w:right w:val="nil"/>
                <w:between w:val="nil"/>
              </w:pBdr>
              <w:rPr>
                <w:rFonts w:ascii="Calibri" w:eastAsia="Calibri" w:hAnsi="Calibri" w:cs="Calibri"/>
                <w:color w:val="000000"/>
                <w:sz w:val="21"/>
                <w:szCs w:val="21"/>
              </w:rPr>
            </w:pPr>
          </w:p>
        </w:tc>
        <w:tc>
          <w:tcPr>
            <w:tcW w:w="2343" w:type="dxa"/>
            <w:shd w:val="clear" w:color="auto" w:fill="A4C2F4"/>
            <w:tcMar>
              <w:top w:w="100" w:type="dxa"/>
              <w:left w:w="100" w:type="dxa"/>
              <w:bottom w:w="100" w:type="dxa"/>
              <w:right w:w="100" w:type="dxa"/>
            </w:tcMar>
          </w:tcPr>
          <w:p w14:paraId="735F3E30" w14:textId="77777777" w:rsidR="001478FD" w:rsidRDefault="001478FD">
            <w:pPr>
              <w:widowControl w:val="0"/>
              <w:pBdr>
                <w:top w:val="nil"/>
                <w:left w:val="nil"/>
                <w:bottom w:val="nil"/>
                <w:right w:val="nil"/>
                <w:between w:val="nil"/>
              </w:pBdr>
              <w:spacing w:line="240" w:lineRule="auto"/>
              <w:ind w:left="165"/>
              <w:rPr>
                <w:rFonts w:ascii="Calibri" w:eastAsia="Calibri" w:hAnsi="Calibri" w:cs="Calibri"/>
                <w:color w:val="000000"/>
                <w:sz w:val="21"/>
                <w:szCs w:val="21"/>
              </w:rPr>
            </w:pPr>
            <w:r>
              <w:rPr>
                <w:rFonts w:ascii="Calibri" w:eastAsia="Calibri" w:hAnsi="Calibri" w:cs="Calibri"/>
                <w:color w:val="000000"/>
                <w:sz w:val="21"/>
                <w:szCs w:val="21"/>
              </w:rPr>
              <w:t>Energy use</w:t>
            </w:r>
          </w:p>
        </w:tc>
        <w:tc>
          <w:tcPr>
            <w:tcW w:w="2552" w:type="dxa"/>
            <w:tcMar>
              <w:top w:w="100" w:type="dxa"/>
              <w:left w:w="100" w:type="dxa"/>
              <w:bottom w:w="100" w:type="dxa"/>
              <w:right w:w="100" w:type="dxa"/>
            </w:tcMar>
          </w:tcPr>
          <w:p w14:paraId="27E1A822" w14:textId="77777777" w:rsidR="001478FD" w:rsidRDefault="001478FD">
            <w:pPr>
              <w:widowControl w:val="0"/>
              <w:pBdr>
                <w:top w:val="nil"/>
                <w:left w:val="nil"/>
                <w:bottom w:val="nil"/>
                <w:right w:val="nil"/>
                <w:between w:val="nil"/>
              </w:pBdr>
              <w:rPr>
                <w:rFonts w:ascii="Calibri" w:eastAsia="Calibri" w:hAnsi="Calibri" w:cs="Calibri"/>
                <w:color w:val="000000"/>
                <w:sz w:val="21"/>
                <w:szCs w:val="21"/>
              </w:rPr>
            </w:pPr>
          </w:p>
        </w:tc>
        <w:tc>
          <w:tcPr>
            <w:tcW w:w="2268" w:type="dxa"/>
            <w:tcMar>
              <w:top w:w="100" w:type="dxa"/>
              <w:left w:w="100" w:type="dxa"/>
              <w:bottom w:w="100" w:type="dxa"/>
              <w:right w:w="100" w:type="dxa"/>
            </w:tcMar>
          </w:tcPr>
          <w:p w14:paraId="16FBDB06" w14:textId="77777777" w:rsidR="001478FD" w:rsidRDefault="001478FD">
            <w:pPr>
              <w:widowControl w:val="0"/>
              <w:pBdr>
                <w:top w:val="nil"/>
                <w:left w:val="nil"/>
                <w:bottom w:val="nil"/>
                <w:right w:val="nil"/>
                <w:between w:val="nil"/>
              </w:pBdr>
              <w:rPr>
                <w:rFonts w:ascii="Calibri" w:eastAsia="Calibri" w:hAnsi="Calibri" w:cs="Calibri"/>
                <w:color w:val="000000"/>
                <w:sz w:val="21"/>
                <w:szCs w:val="21"/>
              </w:rPr>
            </w:pPr>
          </w:p>
        </w:tc>
        <w:tc>
          <w:tcPr>
            <w:tcW w:w="1984" w:type="dxa"/>
          </w:tcPr>
          <w:p w14:paraId="44441938" w14:textId="77777777" w:rsidR="001478FD" w:rsidRDefault="001478FD">
            <w:pPr>
              <w:widowControl w:val="0"/>
              <w:pBdr>
                <w:top w:val="nil"/>
                <w:left w:val="nil"/>
                <w:bottom w:val="nil"/>
                <w:right w:val="nil"/>
                <w:between w:val="nil"/>
              </w:pBdr>
              <w:rPr>
                <w:rFonts w:ascii="Calibri" w:eastAsia="Calibri" w:hAnsi="Calibri" w:cs="Calibri"/>
                <w:color w:val="000000"/>
                <w:sz w:val="21"/>
                <w:szCs w:val="21"/>
              </w:rPr>
            </w:pPr>
          </w:p>
        </w:tc>
      </w:tr>
      <w:tr w:rsidR="001478FD" w14:paraId="2B7306EE" w14:textId="038858CE" w:rsidTr="001478FD">
        <w:trPr>
          <w:trHeight w:val="710"/>
        </w:trPr>
        <w:tc>
          <w:tcPr>
            <w:tcW w:w="1140" w:type="dxa"/>
            <w:vMerge/>
            <w:shd w:val="clear" w:color="auto" w:fill="A4C2F4"/>
            <w:tcMar>
              <w:top w:w="100" w:type="dxa"/>
              <w:left w:w="100" w:type="dxa"/>
              <w:bottom w:w="100" w:type="dxa"/>
              <w:right w:w="100" w:type="dxa"/>
            </w:tcMar>
          </w:tcPr>
          <w:p w14:paraId="568517D4" w14:textId="77777777" w:rsidR="001478FD" w:rsidRDefault="001478FD">
            <w:pPr>
              <w:widowControl w:val="0"/>
              <w:pBdr>
                <w:top w:val="nil"/>
                <w:left w:val="nil"/>
                <w:bottom w:val="nil"/>
                <w:right w:val="nil"/>
                <w:between w:val="nil"/>
              </w:pBdr>
              <w:rPr>
                <w:rFonts w:ascii="Calibri" w:eastAsia="Calibri" w:hAnsi="Calibri" w:cs="Calibri"/>
                <w:color w:val="000000"/>
                <w:sz w:val="21"/>
                <w:szCs w:val="21"/>
              </w:rPr>
            </w:pPr>
          </w:p>
        </w:tc>
        <w:tc>
          <w:tcPr>
            <w:tcW w:w="2343" w:type="dxa"/>
            <w:shd w:val="clear" w:color="auto" w:fill="A4C2F4"/>
            <w:tcMar>
              <w:top w:w="100" w:type="dxa"/>
              <w:left w:w="100" w:type="dxa"/>
              <w:bottom w:w="100" w:type="dxa"/>
              <w:right w:w="100" w:type="dxa"/>
            </w:tcMar>
          </w:tcPr>
          <w:p w14:paraId="4AF01235" w14:textId="77777777" w:rsidR="001478FD" w:rsidRDefault="001478FD">
            <w:pPr>
              <w:widowControl w:val="0"/>
              <w:pBdr>
                <w:top w:val="nil"/>
                <w:left w:val="nil"/>
                <w:bottom w:val="nil"/>
                <w:right w:val="nil"/>
                <w:between w:val="nil"/>
              </w:pBdr>
              <w:spacing w:line="240" w:lineRule="auto"/>
              <w:ind w:left="152"/>
              <w:rPr>
                <w:rFonts w:ascii="Calibri" w:eastAsia="Calibri" w:hAnsi="Calibri" w:cs="Calibri"/>
                <w:color w:val="000000"/>
                <w:sz w:val="21"/>
                <w:szCs w:val="21"/>
              </w:rPr>
            </w:pPr>
            <w:r>
              <w:rPr>
                <w:rFonts w:ascii="Calibri" w:eastAsia="Calibri" w:hAnsi="Calibri" w:cs="Calibri"/>
                <w:color w:val="000000"/>
                <w:sz w:val="21"/>
                <w:szCs w:val="21"/>
              </w:rPr>
              <w:t>Water use</w:t>
            </w:r>
          </w:p>
        </w:tc>
        <w:tc>
          <w:tcPr>
            <w:tcW w:w="2552" w:type="dxa"/>
            <w:tcMar>
              <w:top w:w="100" w:type="dxa"/>
              <w:left w:w="100" w:type="dxa"/>
              <w:bottom w:w="100" w:type="dxa"/>
              <w:right w:w="100" w:type="dxa"/>
            </w:tcMar>
          </w:tcPr>
          <w:p w14:paraId="76F74E32" w14:textId="77777777" w:rsidR="001478FD" w:rsidRDefault="001478FD">
            <w:pPr>
              <w:widowControl w:val="0"/>
              <w:pBdr>
                <w:top w:val="nil"/>
                <w:left w:val="nil"/>
                <w:bottom w:val="nil"/>
                <w:right w:val="nil"/>
                <w:between w:val="nil"/>
              </w:pBdr>
              <w:rPr>
                <w:rFonts w:ascii="Calibri" w:eastAsia="Calibri" w:hAnsi="Calibri" w:cs="Calibri"/>
                <w:color w:val="000000"/>
                <w:sz w:val="21"/>
                <w:szCs w:val="21"/>
              </w:rPr>
            </w:pPr>
          </w:p>
        </w:tc>
        <w:tc>
          <w:tcPr>
            <w:tcW w:w="2268" w:type="dxa"/>
            <w:tcMar>
              <w:top w:w="100" w:type="dxa"/>
              <w:left w:w="100" w:type="dxa"/>
              <w:bottom w:w="100" w:type="dxa"/>
              <w:right w:w="100" w:type="dxa"/>
            </w:tcMar>
          </w:tcPr>
          <w:p w14:paraId="087FD74B" w14:textId="77777777" w:rsidR="001478FD" w:rsidRDefault="001478FD">
            <w:pPr>
              <w:widowControl w:val="0"/>
              <w:pBdr>
                <w:top w:val="nil"/>
                <w:left w:val="nil"/>
                <w:bottom w:val="nil"/>
                <w:right w:val="nil"/>
                <w:between w:val="nil"/>
              </w:pBdr>
              <w:rPr>
                <w:rFonts w:ascii="Calibri" w:eastAsia="Calibri" w:hAnsi="Calibri" w:cs="Calibri"/>
                <w:color w:val="000000"/>
                <w:sz w:val="21"/>
                <w:szCs w:val="21"/>
              </w:rPr>
            </w:pPr>
          </w:p>
        </w:tc>
        <w:tc>
          <w:tcPr>
            <w:tcW w:w="1984" w:type="dxa"/>
          </w:tcPr>
          <w:p w14:paraId="20C39A0D" w14:textId="77777777" w:rsidR="001478FD" w:rsidRDefault="001478FD">
            <w:pPr>
              <w:widowControl w:val="0"/>
              <w:pBdr>
                <w:top w:val="nil"/>
                <w:left w:val="nil"/>
                <w:bottom w:val="nil"/>
                <w:right w:val="nil"/>
                <w:between w:val="nil"/>
              </w:pBdr>
              <w:rPr>
                <w:rFonts w:ascii="Calibri" w:eastAsia="Calibri" w:hAnsi="Calibri" w:cs="Calibri"/>
                <w:color w:val="000000"/>
                <w:sz w:val="21"/>
                <w:szCs w:val="21"/>
              </w:rPr>
            </w:pPr>
          </w:p>
        </w:tc>
      </w:tr>
      <w:tr w:rsidR="001478FD" w14:paraId="24CEC3A2" w14:textId="0AF99594" w:rsidTr="001478FD">
        <w:trPr>
          <w:trHeight w:val="710"/>
        </w:trPr>
        <w:tc>
          <w:tcPr>
            <w:tcW w:w="1140" w:type="dxa"/>
            <w:vMerge w:val="restart"/>
            <w:shd w:val="clear" w:color="auto" w:fill="B4A7D6"/>
            <w:tcMar>
              <w:top w:w="100" w:type="dxa"/>
              <w:left w:w="100" w:type="dxa"/>
              <w:bottom w:w="100" w:type="dxa"/>
              <w:right w:w="100" w:type="dxa"/>
            </w:tcMar>
          </w:tcPr>
          <w:p w14:paraId="76DD9227" w14:textId="77777777" w:rsidR="001478FD" w:rsidRDefault="001478FD">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Travel</w:t>
            </w:r>
          </w:p>
        </w:tc>
        <w:tc>
          <w:tcPr>
            <w:tcW w:w="2343" w:type="dxa"/>
            <w:shd w:val="clear" w:color="auto" w:fill="B4A7D6"/>
            <w:tcMar>
              <w:top w:w="100" w:type="dxa"/>
              <w:left w:w="100" w:type="dxa"/>
              <w:bottom w:w="100" w:type="dxa"/>
              <w:right w:w="100" w:type="dxa"/>
            </w:tcMar>
          </w:tcPr>
          <w:p w14:paraId="2D3CDD20" w14:textId="77777777" w:rsidR="001478FD" w:rsidRDefault="001478FD">
            <w:pPr>
              <w:widowControl w:val="0"/>
              <w:pBdr>
                <w:top w:val="nil"/>
                <w:left w:val="nil"/>
                <w:bottom w:val="nil"/>
                <w:right w:val="nil"/>
                <w:between w:val="nil"/>
              </w:pBdr>
              <w:spacing w:line="240" w:lineRule="auto"/>
              <w:ind w:left="152"/>
              <w:rPr>
                <w:rFonts w:ascii="Calibri" w:eastAsia="Calibri" w:hAnsi="Calibri" w:cs="Calibri"/>
                <w:color w:val="000000"/>
                <w:sz w:val="19"/>
                <w:szCs w:val="19"/>
              </w:rPr>
            </w:pPr>
            <w:r>
              <w:rPr>
                <w:rFonts w:ascii="Calibri" w:eastAsia="Calibri" w:hAnsi="Calibri" w:cs="Calibri"/>
                <w:color w:val="000000"/>
                <w:sz w:val="19"/>
                <w:szCs w:val="19"/>
              </w:rPr>
              <w:t>Staff travel</w:t>
            </w:r>
          </w:p>
        </w:tc>
        <w:tc>
          <w:tcPr>
            <w:tcW w:w="2552" w:type="dxa"/>
            <w:tcMar>
              <w:top w:w="100" w:type="dxa"/>
              <w:left w:w="100" w:type="dxa"/>
              <w:bottom w:w="100" w:type="dxa"/>
              <w:right w:w="100" w:type="dxa"/>
            </w:tcMar>
          </w:tcPr>
          <w:p w14:paraId="12FBF150" w14:textId="77777777" w:rsidR="001478FD" w:rsidRDefault="001478FD">
            <w:pPr>
              <w:widowControl w:val="0"/>
              <w:pBdr>
                <w:top w:val="nil"/>
                <w:left w:val="nil"/>
                <w:bottom w:val="nil"/>
                <w:right w:val="nil"/>
                <w:between w:val="nil"/>
              </w:pBdr>
              <w:rPr>
                <w:rFonts w:ascii="Calibri" w:eastAsia="Calibri" w:hAnsi="Calibri" w:cs="Calibri"/>
                <w:color w:val="000000"/>
                <w:sz w:val="19"/>
                <w:szCs w:val="19"/>
              </w:rPr>
            </w:pPr>
          </w:p>
        </w:tc>
        <w:tc>
          <w:tcPr>
            <w:tcW w:w="2268" w:type="dxa"/>
            <w:tcMar>
              <w:top w:w="100" w:type="dxa"/>
              <w:left w:w="100" w:type="dxa"/>
              <w:bottom w:w="100" w:type="dxa"/>
              <w:right w:w="100" w:type="dxa"/>
            </w:tcMar>
          </w:tcPr>
          <w:p w14:paraId="666557FC" w14:textId="77777777" w:rsidR="001478FD" w:rsidRDefault="001478FD">
            <w:pPr>
              <w:widowControl w:val="0"/>
              <w:pBdr>
                <w:top w:val="nil"/>
                <w:left w:val="nil"/>
                <w:bottom w:val="nil"/>
                <w:right w:val="nil"/>
                <w:between w:val="nil"/>
              </w:pBdr>
              <w:rPr>
                <w:rFonts w:ascii="Calibri" w:eastAsia="Calibri" w:hAnsi="Calibri" w:cs="Calibri"/>
                <w:sz w:val="19"/>
                <w:szCs w:val="19"/>
              </w:rPr>
            </w:pPr>
          </w:p>
          <w:p w14:paraId="58ED5B27" w14:textId="77777777" w:rsidR="001478FD" w:rsidRDefault="001478FD">
            <w:pPr>
              <w:widowControl w:val="0"/>
              <w:pBdr>
                <w:top w:val="nil"/>
                <w:left w:val="nil"/>
                <w:bottom w:val="nil"/>
                <w:right w:val="nil"/>
                <w:between w:val="nil"/>
              </w:pBdr>
              <w:rPr>
                <w:rFonts w:ascii="Calibri" w:eastAsia="Calibri" w:hAnsi="Calibri" w:cs="Calibri"/>
                <w:sz w:val="19"/>
                <w:szCs w:val="19"/>
              </w:rPr>
            </w:pPr>
          </w:p>
        </w:tc>
        <w:tc>
          <w:tcPr>
            <w:tcW w:w="1984" w:type="dxa"/>
          </w:tcPr>
          <w:p w14:paraId="23EC12BA" w14:textId="77777777" w:rsidR="001478FD" w:rsidRDefault="001478FD">
            <w:pPr>
              <w:widowControl w:val="0"/>
              <w:pBdr>
                <w:top w:val="nil"/>
                <w:left w:val="nil"/>
                <w:bottom w:val="nil"/>
                <w:right w:val="nil"/>
                <w:between w:val="nil"/>
              </w:pBdr>
              <w:rPr>
                <w:rFonts w:ascii="Calibri" w:eastAsia="Calibri" w:hAnsi="Calibri" w:cs="Calibri"/>
                <w:sz w:val="19"/>
                <w:szCs w:val="19"/>
              </w:rPr>
            </w:pPr>
          </w:p>
        </w:tc>
      </w:tr>
      <w:tr w:rsidR="001478FD" w14:paraId="5DDC2173" w14:textId="329739BF" w:rsidTr="001478FD">
        <w:trPr>
          <w:trHeight w:val="710"/>
        </w:trPr>
        <w:tc>
          <w:tcPr>
            <w:tcW w:w="1140" w:type="dxa"/>
            <w:vMerge/>
            <w:shd w:val="clear" w:color="auto" w:fill="B4A7D6"/>
            <w:tcMar>
              <w:top w:w="100" w:type="dxa"/>
              <w:left w:w="100" w:type="dxa"/>
              <w:bottom w:w="100" w:type="dxa"/>
              <w:right w:w="100" w:type="dxa"/>
            </w:tcMar>
          </w:tcPr>
          <w:p w14:paraId="2B33D6E0" w14:textId="77777777" w:rsidR="001478FD" w:rsidRDefault="001478FD">
            <w:pPr>
              <w:widowControl w:val="0"/>
              <w:pBdr>
                <w:top w:val="nil"/>
                <w:left w:val="nil"/>
                <w:bottom w:val="nil"/>
                <w:right w:val="nil"/>
                <w:between w:val="nil"/>
              </w:pBdr>
              <w:rPr>
                <w:rFonts w:ascii="Calibri" w:eastAsia="Calibri" w:hAnsi="Calibri" w:cs="Calibri"/>
                <w:color w:val="000000"/>
                <w:sz w:val="19"/>
                <w:szCs w:val="19"/>
              </w:rPr>
            </w:pPr>
          </w:p>
        </w:tc>
        <w:tc>
          <w:tcPr>
            <w:tcW w:w="2343" w:type="dxa"/>
            <w:shd w:val="clear" w:color="auto" w:fill="B4A7D6"/>
            <w:tcMar>
              <w:top w:w="100" w:type="dxa"/>
              <w:left w:w="100" w:type="dxa"/>
              <w:bottom w:w="100" w:type="dxa"/>
              <w:right w:w="100" w:type="dxa"/>
            </w:tcMar>
          </w:tcPr>
          <w:p w14:paraId="7EC70B9D" w14:textId="77777777" w:rsidR="001478FD" w:rsidRDefault="001478FD">
            <w:pPr>
              <w:widowControl w:val="0"/>
              <w:pBdr>
                <w:top w:val="nil"/>
                <w:left w:val="nil"/>
                <w:bottom w:val="nil"/>
                <w:right w:val="nil"/>
                <w:between w:val="nil"/>
              </w:pBdr>
              <w:spacing w:line="240" w:lineRule="auto"/>
              <w:ind w:left="161"/>
              <w:rPr>
                <w:rFonts w:ascii="Calibri" w:eastAsia="Calibri" w:hAnsi="Calibri" w:cs="Calibri"/>
                <w:color w:val="000000"/>
                <w:sz w:val="19"/>
                <w:szCs w:val="19"/>
              </w:rPr>
            </w:pPr>
            <w:r>
              <w:rPr>
                <w:rFonts w:ascii="Calibri" w:eastAsia="Calibri" w:hAnsi="Calibri" w:cs="Calibri"/>
                <w:color w:val="000000"/>
                <w:sz w:val="19"/>
                <w:szCs w:val="19"/>
              </w:rPr>
              <w:t>Patient and carer travel</w:t>
            </w:r>
          </w:p>
        </w:tc>
        <w:tc>
          <w:tcPr>
            <w:tcW w:w="2552" w:type="dxa"/>
            <w:tcMar>
              <w:top w:w="100" w:type="dxa"/>
              <w:left w:w="100" w:type="dxa"/>
              <w:bottom w:w="100" w:type="dxa"/>
              <w:right w:w="100" w:type="dxa"/>
            </w:tcMar>
          </w:tcPr>
          <w:p w14:paraId="351587BD" w14:textId="77777777" w:rsidR="001478FD" w:rsidRDefault="001478FD">
            <w:pPr>
              <w:widowControl w:val="0"/>
              <w:pBdr>
                <w:top w:val="nil"/>
                <w:left w:val="nil"/>
                <w:bottom w:val="nil"/>
                <w:right w:val="nil"/>
                <w:between w:val="nil"/>
              </w:pBdr>
              <w:rPr>
                <w:rFonts w:ascii="Calibri" w:eastAsia="Calibri" w:hAnsi="Calibri" w:cs="Calibri"/>
                <w:color w:val="000000"/>
                <w:sz w:val="19"/>
                <w:szCs w:val="19"/>
              </w:rPr>
            </w:pPr>
          </w:p>
        </w:tc>
        <w:tc>
          <w:tcPr>
            <w:tcW w:w="2268" w:type="dxa"/>
            <w:tcMar>
              <w:top w:w="100" w:type="dxa"/>
              <w:left w:w="100" w:type="dxa"/>
              <w:bottom w:w="100" w:type="dxa"/>
              <w:right w:w="100" w:type="dxa"/>
            </w:tcMar>
          </w:tcPr>
          <w:p w14:paraId="16052153" w14:textId="77777777" w:rsidR="001478FD" w:rsidRDefault="001478FD">
            <w:pPr>
              <w:widowControl w:val="0"/>
              <w:pBdr>
                <w:top w:val="nil"/>
                <w:left w:val="nil"/>
                <w:bottom w:val="nil"/>
                <w:right w:val="nil"/>
                <w:between w:val="nil"/>
              </w:pBdr>
              <w:rPr>
                <w:rFonts w:ascii="Calibri" w:eastAsia="Calibri" w:hAnsi="Calibri" w:cs="Calibri"/>
                <w:sz w:val="19"/>
                <w:szCs w:val="19"/>
              </w:rPr>
            </w:pPr>
          </w:p>
        </w:tc>
        <w:tc>
          <w:tcPr>
            <w:tcW w:w="1984" w:type="dxa"/>
          </w:tcPr>
          <w:p w14:paraId="6E8F157F" w14:textId="77777777" w:rsidR="001478FD" w:rsidRDefault="001478FD">
            <w:pPr>
              <w:widowControl w:val="0"/>
              <w:pBdr>
                <w:top w:val="nil"/>
                <w:left w:val="nil"/>
                <w:bottom w:val="nil"/>
                <w:right w:val="nil"/>
                <w:between w:val="nil"/>
              </w:pBdr>
              <w:rPr>
                <w:rFonts w:ascii="Calibri" w:eastAsia="Calibri" w:hAnsi="Calibri" w:cs="Calibri"/>
                <w:sz w:val="19"/>
                <w:szCs w:val="19"/>
              </w:rPr>
            </w:pPr>
          </w:p>
        </w:tc>
      </w:tr>
    </w:tbl>
    <w:tbl>
      <w:tblPr>
        <w:tblStyle w:val="a0"/>
        <w:tblpPr w:leftFromText="180" w:rightFromText="180" w:vertAnchor="text" w:horzAnchor="page" w:tblpX="965" w:tblpY="407"/>
        <w:tblW w:w="103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6"/>
        <w:gridCol w:w="2268"/>
        <w:gridCol w:w="2552"/>
        <w:gridCol w:w="2268"/>
        <w:gridCol w:w="1984"/>
      </w:tblGrid>
      <w:tr w:rsidR="001478FD" w14:paraId="06E52EFD" w14:textId="77777777" w:rsidTr="00693511">
        <w:trPr>
          <w:trHeight w:val="710"/>
        </w:trPr>
        <w:tc>
          <w:tcPr>
            <w:tcW w:w="1266" w:type="dxa"/>
            <w:shd w:val="clear" w:color="auto" w:fill="FFE599"/>
            <w:tcMar>
              <w:top w:w="100" w:type="dxa"/>
              <w:left w:w="100" w:type="dxa"/>
              <w:bottom w:w="100" w:type="dxa"/>
              <w:right w:w="100" w:type="dxa"/>
            </w:tcMar>
          </w:tcPr>
          <w:p w14:paraId="2D042F59" w14:textId="77777777" w:rsidR="001478FD" w:rsidRDefault="001478FD" w:rsidP="00693511">
            <w:pPr>
              <w:widowControl w:val="0"/>
              <w:pBdr>
                <w:top w:val="nil"/>
                <w:left w:val="nil"/>
                <w:bottom w:val="nil"/>
                <w:right w:val="nil"/>
                <w:between w:val="nil"/>
              </w:pBdr>
              <w:spacing w:line="240" w:lineRule="auto"/>
              <w:ind w:right="179"/>
              <w:rPr>
                <w:rFonts w:ascii="Calibri" w:eastAsia="Calibri" w:hAnsi="Calibri" w:cs="Calibri"/>
                <w:color w:val="000000"/>
                <w:sz w:val="21"/>
                <w:szCs w:val="21"/>
              </w:rPr>
            </w:pPr>
            <w:r>
              <w:rPr>
                <w:rFonts w:ascii="Calibri" w:eastAsia="Calibri" w:hAnsi="Calibri" w:cs="Calibri"/>
                <w:color w:val="000000"/>
                <w:sz w:val="21"/>
                <w:szCs w:val="21"/>
              </w:rPr>
              <w:t xml:space="preserve">Units of  </w:t>
            </w:r>
          </w:p>
          <w:p w14:paraId="14994160" w14:textId="77777777" w:rsidR="001478FD" w:rsidRDefault="001478FD" w:rsidP="00693511">
            <w:pPr>
              <w:widowControl w:val="0"/>
              <w:pBdr>
                <w:top w:val="nil"/>
                <w:left w:val="nil"/>
                <w:bottom w:val="nil"/>
                <w:right w:val="nil"/>
                <w:between w:val="nil"/>
              </w:pBdr>
              <w:spacing w:before="11" w:line="248" w:lineRule="auto"/>
              <w:ind w:right="52"/>
              <w:rPr>
                <w:rFonts w:ascii="Calibri" w:eastAsia="Calibri" w:hAnsi="Calibri" w:cs="Calibri"/>
                <w:color w:val="000000"/>
                <w:sz w:val="21"/>
                <w:szCs w:val="21"/>
              </w:rPr>
            </w:pPr>
            <w:r>
              <w:rPr>
                <w:rFonts w:ascii="Calibri" w:eastAsia="Calibri" w:hAnsi="Calibri" w:cs="Calibri"/>
                <w:sz w:val="21"/>
                <w:szCs w:val="21"/>
                <w:shd w:val="clear" w:color="auto" w:fill="FFE599"/>
              </w:rPr>
              <w:t>H</w:t>
            </w:r>
            <w:r>
              <w:rPr>
                <w:rFonts w:ascii="Calibri" w:eastAsia="Calibri" w:hAnsi="Calibri" w:cs="Calibri"/>
                <w:color w:val="000000"/>
                <w:sz w:val="21"/>
                <w:szCs w:val="21"/>
                <w:shd w:val="clear" w:color="auto" w:fill="FFE599"/>
              </w:rPr>
              <w:t xml:space="preserve">ealthcare  </w:t>
            </w:r>
            <w:r>
              <w:rPr>
                <w:rFonts w:ascii="Calibri" w:eastAsia="Calibri" w:hAnsi="Calibri" w:cs="Calibri"/>
                <w:color w:val="000000"/>
                <w:sz w:val="21"/>
                <w:szCs w:val="21"/>
              </w:rPr>
              <w:t>activity</w:t>
            </w:r>
          </w:p>
        </w:tc>
        <w:tc>
          <w:tcPr>
            <w:tcW w:w="2268" w:type="dxa"/>
            <w:shd w:val="clear" w:color="auto" w:fill="FFE599"/>
            <w:tcMar>
              <w:top w:w="100" w:type="dxa"/>
              <w:left w:w="100" w:type="dxa"/>
              <w:bottom w:w="100" w:type="dxa"/>
              <w:right w:w="100" w:type="dxa"/>
            </w:tcMar>
          </w:tcPr>
          <w:p w14:paraId="566DC3C2" w14:textId="77777777" w:rsidR="001478FD" w:rsidRDefault="001478FD" w:rsidP="00693511">
            <w:pPr>
              <w:widowControl w:val="0"/>
              <w:pBdr>
                <w:top w:val="nil"/>
                <w:left w:val="nil"/>
                <w:bottom w:val="nil"/>
                <w:right w:val="nil"/>
                <w:between w:val="nil"/>
              </w:pBdr>
              <w:spacing w:line="240" w:lineRule="auto"/>
              <w:ind w:left="161"/>
              <w:rPr>
                <w:rFonts w:ascii="Calibri" w:eastAsia="Calibri" w:hAnsi="Calibri" w:cs="Calibri"/>
                <w:color w:val="000000"/>
                <w:sz w:val="19"/>
                <w:szCs w:val="19"/>
              </w:rPr>
            </w:pPr>
            <w:r>
              <w:rPr>
                <w:rFonts w:ascii="Calibri" w:eastAsia="Calibri" w:hAnsi="Calibri" w:cs="Calibri"/>
                <w:color w:val="000000"/>
                <w:sz w:val="19"/>
                <w:szCs w:val="19"/>
              </w:rPr>
              <w:t>Inpatient bed-day</w:t>
            </w:r>
          </w:p>
        </w:tc>
        <w:tc>
          <w:tcPr>
            <w:tcW w:w="2552" w:type="dxa"/>
            <w:tcMar>
              <w:top w:w="100" w:type="dxa"/>
              <w:left w:w="100" w:type="dxa"/>
              <w:bottom w:w="100" w:type="dxa"/>
              <w:right w:w="100" w:type="dxa"/>
            </w:tcMar>
          </w:tcPr>
          <w:p w14:paraId="4BFBD90B" w14:textId="77777777" w:rsidR="001478FD" w:rsidRDefault="001478FD" w:rsidP="00693511">
            <w:pPr>
              <w:widowControl w:val="0"/>
              <w:pBdr>
                <w:top w:val="nil"/>
                <w:left w:val="nil"/>
                <w:bottom w:val="nil"/>
                <w:right w:val="nil"/>
                <w:between w:val="nil"/>
              </w:pBdr>
              <w:rPr>
                <w:rFonts w:ascii="Calibri" w:eastAsia="Calibri" w:hAnsi="Calibri" w:cs="Calibri"/>
                <w:color w:val="000000"/>
                <w:sz w:val="19"/>
                <w:szCs w:val="19"/>
              </w:rPr>
            </w:pPr>
          </w:p>
        </w:tc>
        <w:tc>
          <w:tcPr>
            <w:tcW w:w="2268" w:type="dxa"/>
            <w:tcMar>
              <w:top w:w="100" w:type="dxa"/>
              <w:left w:w="100" w:type="dxa"/>
              <w:bottom w:w="100" w:type="dxa"/>
              <w:right w:w="100" w:type="dxa"/>
            </w:tcMar>
          </w:tcPr>
          <w:p w14:paraId="17C26699" w14:textId="77777777" w:rsidR="001478FD" w:rsidRDefault="001478FD" w:rsidP="00693511">
            <w:pPr>
              <w:widowControl w:val="0"/>
              <w:pBdr>
                <w:top w:val="nil"/>
                <w:left w:val="nil"/>
                <w:bottom w:val="nil"/>
                <w:right w:val="nil"/>
                <w:between w:val="nil"/>
              </w:pBdr>
              <w:rPr>
                <w:rFonts w:ascii="Calibri" w:eastAsia="Calibri" w:hAnsi="Calibri" w:cs="Calibri"/>
                <w:color w:val="000000"/>
                <w:sz w:val="19"/>
                <w:szCs w:val="19"/>
              </w:rPr>
            </w:pPr>
          </w:p>
        </w:tc>
        <w:tc>
          <w:tcPr>
            <w:tcW w:w="1984" w:type="dxa"/>
          </w:tcPr>
          <w:p w14:paraId="17E6A8C4" w14:textId="77777777" w:rsidR="001478FD" w:rsidRDefault="001478FD" w:rsidP="00693511">
            <w:pPr>
              <w:widowControl w:val="0"/>
              <w:pBdr>
                <w:top w:val="nil"/>
                <w:left w:val="nil"/>
                <w:bottom w:val="nil"/>
                <w:right w:val="nil"/>
                <w:between w:val="nil"/>
              </w:pBdr>
              <w:rPr>
                <w:rFonts w:ascii="Calibri" w:eastAsia="Calibri" w:hAnsi="Calibri" w:cs="Calibri"/>
                <w:color w:val="000000"/>
                <w:sz w:val="19"/>
                <w:szCs w:val="19"/>
              </w:rPr>
            </w:pPr>
          </w:p>
        </w:tc>
      </w:tr>
      <w:tr w:rsidR="001478FD" w14:paraId="3B83D723" w14:textId="77777777" w:rsidTr="00693511">
        <w:trPr>
          <w:trHeight w:val="710"/>
        </w:trPr>
        <w:tc>
          <w:tcPr>
            <w:tcW w:w="1266" w:type="dxa"/>
            <w:vMerge w:val="restart"/>
            <w:shd w:val="clear" w:color="auto" w:fill="FFE599"/>
            <w:tcMar>
              <w:top w:w="100" w:type="dxa"/>
              <w:left w:w="100" w:type="dxa"/>
              <w:bottom w:w="100" w:type="dxa"/>
              <w:right w:w="100" w:type="dxa"/>
            </w:tcMar>
          </w:tcPr>
          <w:p w14:paraId="214853D6" w14:textId="77777777" w:rsidR="001478FD" w:rsidRDefault="001478FD" w:rsidP="00693511">
            <w:pPr>
              <w:widowControl w:val="0"/>
              <w:pBdr>
                <w:top w:val="nil"/>
                <w:left w:val="nil"/>
                <w:bottom w:val="nil"/>
                <w:right w:val="nil"/>
                <w:between w:val="nil"/>
              </w:pBdr>
              <w:rPr>
                <w:rFonts w:ascii="Calibri" w:eastAsia="Calibri" w:hAnsi="Calibri" w:cs="Calibri"/>
                <w:color w:val="000000"/>
                <w:sz w:val="19"/>
                <w:szCs w:val="19"/>
              </w:rPr>
            </w:pPr>
          </w:p>
        </w:tc>
        <w:tc>
          <w:tcPr>
            <w:tcW w:w="2268" w:type="dxa"/>
            <w:shd w:val="clear" w:color="auto" w:fill="FFE599"/>
            <w:tcMar>
              <w:top w:w="100" w:type="dxa"/>
              <w:left w:w="100" w:type="dxa"/>
              <w:bottom w:w="100" w:type="dxa"/>
              <w:right w:w="100" w:type="dxa"/>
            </w:tcMar>
          </w:tcPr>
          <w:p w14:paraId="6EC50DDC" w14:textId="77777777" w:rsidR="001478FD" w:rsidRDefault="001478FD" w:rsidP="00693511">
            <w:pPr>
              <w:widowControl w:val="0"/>
              <w:pBdr>
                <w:top w:val="nil"/>
                <w:left w:val="nil"/>
                <w:bottom w:val="nil"/>
                <w:right w:val="nil"/>
                <w:between w:val="nil"/>
              </w:pBdr>
              <w:spacing w:line="240" w:lineRule="auto"/>
              <w:ind w:left="154"/>
              <w:rPr>
                <w:rFonts w:ascii="Calibri" w:eastAsia="Calibri" w:hAnsi="Calibri" w:cs="Calibri"/>
                <w:color w:val="000000"/>
                <w:sz w:val="19"/>
                <w:szCs w:val="19"/>
              </w:rPr>
            </w:pPr>
            <w:r>
              <w:rPr>
                <w:rFonts w:ascii="Calibri" w:eastAsia="Calibri" w:hAnsi="Calibri" w:cs="Calibri"/>
                <w:color w:val="000000"/>
                <w:sz w:val="19"/>
                <w:szCs w:val="19"/>
              </w:rPr>
              <w:t>Outpatient appointment</w:t>
            </w:r>
          </w:p>
        </w:tc>
        <w:tc>
          <w:tcPr>
            <w:tcW w:w="2552" w:type="dxa"/>
            <w:tcMar>
              <w:top w:w="100" w:type="dxa"/>
              <w:left w:w="100" w:type="dxa"/>
              <w:bottom w:w="100" w:type="dxa"/>
              <w:right w:w="100" w:type="dxa"/>
            </w:tcMar>
          </w:tcPr>
          <w:p w14:paraId="18B197F3" w14:textId="77777777" w:rsidR="001478FD" w:rsidRDefault="001478FD" w:rsidP="00693511">
            <w:pPr>
              <w:widowControl w:val="0"/>
              <w:pBdr>
                <w:top w:val="nil"/>
                <w:left w:val="nil"/>
                <w:bottom w:val="nil"/>
                <w:right w:val="nil"/>
                <w:between w:val="nil"/>
              </w:pBdr>
              <w:rPr>
                <w:rFonts w:ascii="Calibri" w:eastAsia="Calibri" w:hAnsi="Calibri" w:cs="Calibri"/>
                <w:color w:val="000000"/>
                <w:sz w:val="19"/>
                <w:szCs w:val="19"/>
              </w:rPr>
            </w:pPr>
          </w:p>
        </w:tc>
        <w:tc>
          <w:tcPr>
            <w:tcW w:w="2268" w:type="dxa"/>
            <w:tcMar>
              <w:top w:w="100" w:type="dxa"/>
              <w:left w:w="100" w:type="dxa"/>
              <w:bottom w:w="100" w:type="dxa"/>
              <w:right w:w="100" w:type="dxa"/>
            </w:tcMar>
          </w:tcPr>
          <w:p w14:paraId="701F15D3" w14:textId="77777777" w:rsidR="001478FD" w:rsidRDefault="001478FD" w:rsidP="00693511">
            <w:pPr>
              <w:widowControl w:val="0"/>
              <w:pBdr>
                <w:top w:val="nil"/>
                <w:left w:val="nil"/>
                <w:bottom w:val="nil"/>
                <w:right w:val="nil"/>
                <w:between w:val="nil"/>
              </w:pBdr>
              <w:rPr>
                <w:rFonts w:ascii="Calibri" w:eastAsia="Calibri" w:hAnsi="Calibri" w:cs="Calibri"/>
                <w:color w:val="000000"/>
                <w:sz w:val="19"/>
                <w:szCs w:val="19"/>
              </w:rPr>
            </w:pPr>
          </w:p>
        </w:tc>
        <w:tc>
          <w:tcPr>
            <w:tcW w:w="1984" w:type="dxa"/>
          </w:tcPr>
          <w:p w14:paraId="7395239B" w14:textId="77777777" w:rsidR="001478FD" w:rsidRDefault="001478FD" w:rsidP="00693511">
            <w:pPr>
              <w:widowControl w:val="0"/>
              <w:pBdr>
                <w:top w:val="nil"/>
                <w:left w:val="nil"/>
                <w:bottom w:val="nil"/>
                <w:right w:val="nil"/>
                <w:between w:val="nil"/>
              </w:pBdr>
              <w:rPr>
                <w:rFonts w:ascii="Calibri" w:eastAsia="Calibri" w:hAnsi="Calibri" w:cs="Calibri"/>
                <w:color w:val="000000"/>
                <w:sz w:val="19"/>
                <w:szCs w:val="19"/>
              </w:rPr>
            </w:pPr>
          </w:p>
        </w:tc>
      </w:tr>
      <w:tr w:rsidR="001478FD" w14:paraId="18DD1AA7" w14:textId="77777777" w:rsidTr="00693511">
        <w:trPr>
          <w:trHeight w:val="710"/>
        </w:trPr>
        <w:tc>
          <w:tcPr>
            <w:tcW w:w="1266" w:type="dxa"/>
            <w:vMerge/>
            <w:shd w:val="clear" w:color="auto" w:fill="FFE599"/>
            <w:tcMar>
              <w:top w:w="100" w:type="dxa"/>
              <w:left w:w="100" w:type="dxa"/>
              <w:bottom w:w="100" w:type="dxa"/>
              <w:right w:w="100" w:type="dxa"/>
            </w:tcMar>
          </w:tcPr>
          <w:p w14:paraId="4BE12DDC" w14:textId="77777777" w:rsidR="001478FD" w:rsidRDefault="001478FD" w:rsidP="00693511">
            <w:pPr>
              <w:widowControl w:val="0"/>
              <w:pBdr>
                <w:top w:val="nil"/>
                <w:left w:val="nil"/>
                <w:bottom w:val="nil"/>
                <w:right w:val="nil"/>
                <w:between w:val="nil"/>
              </w:pBdr>
              <w:rPr>
                <w:rFonts w:ascii="Calibri" w:eastAsia="Calibri" w:hAnsi="Calibri" w:cs="Calibri"/>
                <w:color w:val="000000"/>
                <w:sz w:val="19"/>
                <w:szCs w:val="19"/>
              </w:rPr>
            </w:pPr>
          </w:p>
        </w:tc>
        <w:tc>
          <w:tcPr>
            <w:tcW w:w="2268" w:type="dxa"/>
            <w:shd w:val="clear" w:color="auto" w:fill="FFE599"/>
            <w:tcMar>
              <w:top w:w="100" w:type="dxa"/>
              <w:left w:w="100" w:type="dxa"/>
              <w:bottom w:w="100" w:type="dxa"/>
              <w:right w:w="100" w:type="dxa"/>
            </w:tcMar>
          </w:tcPr>
          <w:p w14:paraId="18A92A17" w14:textId="77777777" w:rsidR="001478FD" w:rsidRDefault="001478FD" w:rsidP="00693511">
            <w:pPr>
              <w:widowControl w:val="0"/>
              <w:pBdr>
                <w:top w:val="nil"/>
                <w:left w:val="nil"/>
                <w:bottom w:val="nil"/>
                <w:right w:val="nil"/>
                <w:between w:val="nil"/>
              </w:pBdr>
              <w:spacing w:line="240" w:lineRule="auto"/>
              <w:ind w:left="153"/>
              <w:rPr>
                <w:rFonts w:ascii="Calibri" w:eastAsia="Calibri" w:hAnsi="Calibri" w:cs="Calibri"/>
                <w:color w:val="000000"/>
                <w:sz w:val="19"/>
                <w:szCs w:val="19"/>
              </w:rPr>
            </w:pPr>
            <w:r>
              <w:rPr>
                <w:rFonts w:ascii="Calibri" w:eastAsia="Calibri" w:hAnsi="Calibri" w:cs="Calibri"/>
                <w:color w:val="000000"/>
                <w:sz w:val="19"/>
                <w:szCs w:val="19"/>
              </w:rPr>
              <w:t>GP appointment</w:t>
            </w:r>
          </w:p>
        </w:tc>
        <w:tc>
          <w:tcPr>
            <w:tcW w:w="2552" w:type="dxa"/>
            <w:tcMar>
              <w:top w:w="100" w:type="dxa"/>
              <w:left w:w="100" w:type="dxa"/>
              <w:bottom w:w="100" w:type="dxa"/>
              <w:right w:w="100" w:type="dxa"/>
            </w:tcMar>
          </w:tcPr>
          <w:p w14:paraId="2CC06DAD" w14:textId="77777777" w:rsidR="001478FD" w:rsidRDefault="001478FD" w:rsidP="00693511">
            <w:pPr>
              <w:widowControl w:val="0"/>
              <w:pBdr>
                <w:top w:val="nil"/>
                <w:left w:val="nil"/>
                <w:bottom w:val="nil"/>
                <w:right w:val="nil"/>
                <w:between w:val="nil"/>
              </w:pBdr>
              <w:rPr>
                <w:rFonts w:ascii="Calibri" w:eastAsia="Calibri" w:hAnsi="Calibri" w:cs="Calibri"/>
                <w:color w:val="000000"/>
                <w:sz w:val="19"/>
                <w:szCs w:val="19"/>
              </w:rPr>
            </w:pPr>
          </w:p>
        </w:tc>
        <w:tc>
          <w:tcPr>
            <w:tcW w:w="2268" w:type="dxa"/>
            <w:tcMar>
              <w:top w:w="100" w:type="dxa"/>
              <w:left w:w="100" w:type="dxa"/>
              <w:bottom w:w="100" w:type="dxa"/>
              <w:right w:w="100" w:type="dxa"/>
            </w:tcMar>
          </w:tcPr>
          <w:p w14:paraId="6D3C5DF6" w14:textId="77777777" w:rsidR="001478FD" w:rsidRDefault="001478FD" w:rsidP="00693511">
            <w:pPr>
              <w:widowControl w:val="0"/>
              <w:pBdr>
                <w:top w:val="nil"/>
                <w:left w:val="nil"/>
                <w:bottom w:val="nil"/>
                <w:right w:val="nil"/>
                <w:between w:val="nil"/>
              </w:pBdr>
              <w:rPr>
                <w:rFonts w:ascii="Calibri" w:eastAsia="Calibri" w:hAnsi="Calibri" w:cs="Calibri"/>
                <w:color w:val="000000"/>
                <w:sz w:val="19"/>
                <w:szCs w:val="19"/>
              </w:rPr>
            </w:pPr>
          </w:p>
        </w:tc>
        <w:tc>
          <w:tcPr>
            <w:tcW w:w="1984" w:type="dxa"/>
          </w:tcPr>
          <w:p w14:paraId="3FED9796" w14:textId="77777777" w:rsidR="001478FD" w:rsidRDefault="001478FD" w:rsidP="00693511">
            <w:pPr>
              <w:widowControl w:val="0"/>
              <w:pBdr>
                <w:top w:val="nil"/>
                <w:left w:val="nil"/>
                <w:bottom w:val="nil"/>
                <w:right w:val="nil"/>
                <w:between w:val="nil"/>
              </w:pBdr>
              <w:rPr>
                <w:rFonts w:ascii="Calibri" w:eastAsia="Calibri" w:hAnsi="Calibri" w:cs="Calibri"/>
                <w:color w:val="000000"/>
                <w:sz w:val="19"/>
                <w:szCs w:val="19"/>
              </w:rPr>
            </w:pPr>
          </w:p>
        </w:tc>
      </w:tr>
      <w:tr w:rsidR="001478FD" w14:paraId="73F7DD1E" w14:textId="77777777" w:rsidTr="00693511">
        <w:trPr>
          <w:trHeight w:val="715"/>
        </w:trPr>
        <w:tc>
          <w:tcPr>
            <w:tcW w:w="1266" w:type="dxa"/>
            <w:vMerge/>
            <w:shd w:val="clear" w:color="auto" w:fill="FFE599"/>
            <w:tcMar>
              <w:top w:w="100" w:type="dxa"/>
              <w:left w:w="100" w:type="dxa"/>
              <w:bottom w:w="100" w:type="dxa"/>
              <w:right w:w="100" w:type="dxa"/>
            </w:tcMar>
          </w:tcPr>
          <w:p w14:paraId="7554453E" w14:textId="77777777" w:rsidR="001478FD" w:rsidRDefault="001478FD" w:rsidP="00693511">
            <w:pPr>
              <w:widowControl w:val="0"/>
              <w:pBdr>
                <w:top w:val="nil"/>
                <w:left w:val="nil"/>
                <w:bottom w:val="nil"/>
                <w:right w:val="nil"/>
                <w:between w:val="nil"/>
              </w:pBdr>
              <w:rPr>
                <w:rFonts w:ascii="Calibri" w:eastAsia="Calibri" w:hAnsi="Calibri" w:cs="Calibri"/>
                <w:color w:val="000000"/>
                <w:sz w:val="19"/>
                <w:szCs w:val="19"/>
              </w:rPr>
            </w:pPr>
          </w:p>
        </w:tc>
        <w:tc>
          <w:tcPr>
            <w:tcW w:w="2268" w:type="dxa"/>
            <w:shd w:val="clear" w:color="auto" w:fill="FFE599"/>
            <w:tcMar>
              <w:top w:w="100" w:type="dxa"/>
              <w:left w:w="100" w:type="dxa"/>
              <w:bottom w:w="100" w:type="dxa"/>
              <w:right w:w="100" w:type="dxa"/>
            </w:tcMar>
          </w:tcPr>
          <w:p w14:paraId="3CF14DCA" w14:textId="77777777" w:rsidR="001478FD" w:rsidRDefault="001478FD" w:rsidP="00693511">
            <w:pPr>
              <w:widowControl w:val="0"/>
              <w:pBdr>
                <w:top w:val="nil"/>
                <w:left w:val="nil"/>
                <w:bottom w:val="nil"/>
                <w:right w:val="nil"/>
                <w:between w:val="nil"/>
              </w:pBdr>
              <w:spacing w:line="240" w:lineRule="auto"/>
              <w:ind w:left="152"/>
              <w:rPr>
                <w:rFonts w:ascii="Calibri" w:eastAsia="Calibri" w:hAnsi="Calibri" w:cs="Calibri"/>
                <w:color w:val="000000"/>
                <w:sz w:val="19"/>
                <w:szCs w:val="19"/>
              </w:rPr>
            </w:pPr>
            <w:r>
              <w:rPr>
                <w:rFonts w:ascii="Calibri" w:eastAsia="Calibri" w:hAnsi="Calibri" w:cs="Calibri"/>
                <w:color w:val="000000"/>
                <w:sz w:val="19"/>
                <w:szCs w:val="19"/>
              </w:rPr>
              <w:t>Surgical or other procedure</w:t>
            </w:r>
          </w:p>
        </w:tc>
        <w:tc>
          <w:tcPr>
            <w:tcW w:w="2552" w:type="dxa"/>
            <w:tcMar>
              <w:top w:w="100" w:type="dxa"/>
              <w:left w:w="100" w:type="dxa"/>
              <w:bottom w:w="100" w:type="dxa"/>
              <w:right w:w="100" w:type="dxa"/>
            </w:tcMar>
          </w:tcPr>
          <w:p w14:paraId="10421860" w14:textId="77777777" w:rsidR="001478FD" w:rsidRDefault="001478FD" w:rsidP="00693511">
            <w:pPr>
              <w:widowControl w:val="0"/>
              <w:pBdr>
                <w:top w:val="nil"/>
                <w:left w:val="nil"/>
                <w:bottom w:val="nil"/>
                <w:right w:val="nil"/>
                <w:between w:val="nil"/>
              </w:pBdr>
              <w:rPr>
                <w:rFonts w:ascii="Calibri" w:eastAsia="Calibri" w:hAnsi="Calibri" w:cs="Calibri"/>
                <w:color w:val="000000"/>
                <w:sz w:val="19"/>
                <w:szCs w:val="19"/>
              </w:rPr>
            </w:pPr>
          </w:p>
        </w:tc>
        <w:tc>
          <w:tcPr>
            <w:tcW w:w="2268" w:type="dxa"/>
            <w:tcMar>
              <w:top w:w="100" w:type="dxa"/>
              <w:left w:w="100" w:type="dxa"/>
              <w:bottom w:w="100" w:type="dxa"/>
              <w:right w:w="100" w:type="dxa"/>
            </w:tcMar>
          </w:tcPr>
          <w:p w14:paraId="52ADD41F" w14:textId="77777777" w:rsidR="001478FD" w:rsidRDefault="001478FD" w:rsidP="00693511">
            <w:pPr>
              <w:widowControl w:val="0"/>
              <w:pBdr>
                <w:top w:val="nil"/>
                <w:left w:val="nil"/>
                <w:bottom w:val="nil"/>
                <w:right w:val="nil"/>
                <w:between w:val="nil"/>
              </w:pBdr>
              <w:rPr>
                <w:rFonts w:ascii="Calibri" w:eastAsia="Calibri" w:hAnsi="Calibri" w:cs="Calibri"/>
                <w:color w:val="000000"/>
                <w:sz w:val="19"/>
                <w:szCs w:val="19"/>
              </w:rPr>
            </w:pPr>
          </w:p>
        </w:tc>
        <w:tc>
          <w:tcPr>
            <w:tcW w:w="1984" w:type="dxa"/>
          </w:tcPr>
          <w:p w14:paraId="71AF7A68" w14:textId="77777777" w:rsidR="001478FD" w:rsidRDefault="001478FD" w:rsidP="00693511">
            <w:pPr>
              <w:widowControl w:val="0"/>
              <w:pBdr>
                <w:top w:val="nil"/>
                <w:left w:val="nil"/>
                <w:bottom w:val="nil"/>
                <w:right w:val="nil"/>
                <w:between w:val="nil"/>
              </w:pBdr>
              <w:rPr>
                <w:rFonts w:ascii="Calibri" w:eastAsia="Calibri" w:hAnsi="Calibri" w:cs="Calibri"/>
                <w:color w:val="000000"/>
                <w:sz w:val="19"/>
                <w:szCs w:val="19"/>
              </w:rPr>
            </w:pPr>
          </w:p>
        </w:tc>
      </w:tr>
      <w:tr w:rsidR="001478FD" w14:paraId="7EAACA6B" w14:textId="77777777" w:rsidTr="00693511">
        <w:trPr>
          <w:trHeight w:val="710"/>
        </w:trPr>
        <w:tc>
          <w:tcPr>
            <w:tcW w:w="1266" w:type="dxa"/>
            <w:vMerge/>
            <w:shd w:val="clear" w:color="auto" w:fill="FFE599"/>
            <w:tcMar>
              <w:top w:w="100" w:type="dxa"/>
              <w:left w:w="100" w:type="dxa"/>
              <w:bottom w:w="100" w:type="dxa"/>
              <w:right w:w="100" w:type="dxa"/>
            </w:tcMar>
          </w:tcPr>
          <w:p w14:paraId="06EAB320" w14:textId="77777777" w:rsidR="001478FD" w:rsidRDefault="001478FD" w:rsidP="00693511">
            <w:pPr>
              <w:widowControl w:val="0"/>
              <w:pBdr>
                <w:top w:val="nil"/>
                <w:left w:val="nil"/>
                <w:bottom w:val="nil"/>
                <w:right w:val="nil"/>
                <w:between w:val="nil"/>
              </w:pBdr>
              <w:rPr>
                <w:rFonts w:ascii="Calibri" w:eastAsia="Calibri" w:hAnsi="Calibri" w:cs="Calibri"/>
                <w:color w:val="000000"/>
                <w:sz w:val="19"/>
                <w:szCs w:val="19"/>
              </w:rPr>
            </w:pPr>
          </w:p>
        </w:tc>
        <w:tc>
          <w:tcPr>
            <w:tcW w:w="2268" w:type="dxa"/>
            <w:shd w:val="clear" w:color="auto" w:fill="FFE599"/>
            <w:tcMar>
              <w:top w:w="100" w:type="dxa"/>
              <w:left w:w="100" w:type="dxa"/>
              <w:bottom w:w="100" w:type="dxa"/>
              <w:right w:w="100" w:type="dxa"/>
            </w:tcMar>
          </w:tcPr>
          <w:p w14:paraId="74E68367" w14:textId="77777777" w:rsidR="001478FD" w:rsidRDefault="001478FD" w:rsidP="00693511">
            <w:pPr>
              <w:widowControl w:val="0"/>
              <w:pBdr>
                <w:top w:val="nil"/>
                <w:left w:val="nil"/>
                <w:bottom w:val="nil"/>
                <w:right w:val="nil"/>
                <w:between w:val="nil"/>
              </w:pBdr>
              <w:spacing w:line="240" w:lineRule="auto"/>
              <w:ind w:left="148"/>
              <w:rPr>
                <w:rFonts w:ascii="Calibri" w:eastAsia="Calibri" w:hAnsi="Calibri" w:cs="Calibri"/>
                <w:color w:val="000000"/>
                <w:sz w:val="19"/>
                <w:szCs w:val="19"/>
              </w:rPr>
            </w:pPr>
            <w:r>
              <w:rPr>
                <w:rFonts w:ascii="Calibri" w:eastAsia="Calibri" w:hAnsi="Calibri" w:cs="Calibri"/>
                <w:color w:val="000000"/>
                <w:sz w:val="19"/>
                <w:szCs w:val="19"/>
              </w:rPr>
              <w:t>Ventilator days</w:t>
            </w:r>
          </w:p>
        </w:tc>
        <w:tc>
          <w:tcPr>
            <w:tcW w:w="2552" w:type="dxa"/>
            <w:tcMar>
              <w:top w:w="100" w:type="dxa"/>
              <w:left w:w="100" w:type="dxa"/>
              <w:bottom w:w="100" w:type="dxa"/>
              <w:right w:w="100" w:type="dxa"/>
            </w:tcMar>
          </w:tcPr>
          <w:p w14:paraId="4A4BE9C6" w14:textId="77777777" w:rsidR="001478FD" w:rsidRDefault="001478FD" w:rsidP="00693511">
            <w:pPr>
              <w:widowControl w:val="0"/>
              <w:pBdr>
                <w:top w:val="nil"/>
                <w:left w:val="nil"/>
                <w:bottom w:val="nil"/>
                <w:right w:val="nil"/>
                <w:between w:val="nil"/>
              </w:pBdr>
              <w:rPr>
                <w:rFonts w:ascii="Calibri" w:eastAsia="Calibri" w:hAnsi="Calibri" w:cs="Calibri"/>
                <w:color w:val="000000"/>
                <w:sz w:val="19"/>
                <w:szCs w:val="19"/>
              </w:rPr>
            </w:pPr>
          </w:p>
        </w:tc>
        <w:tc>
          <w:tcPr>
            <w:tcW w:w="2268" w:type="dxa"/>
            <w:tcMar>
              <w:top w:w="100" w:type="dxa"/>
              <w:left w:w="100" w:type="dxa"/>
              <w:bottom w:w="100" w:type="dxa"/>
              <w:right w:w="100" w:type="dxa"/>
            </w:tcMar>
          </w:tcPr>
          <w:p w14:paraId="5D54255F" w14:textId="77777777" w:rsidR="001478FD" w:rsidRDefault="001478FD" w:rsidP="00693511">
            <w:pPr>
              <w:widowControl w:val="0"/>
              <w:pBdr>
                <w:top w:val="nil"/>
                <w:left w:val="nil"/>
                <w:bottom w:val="nil"/>
                <w:right w:val="nil"/>
                <w:between w:val="nil"/>
              </w:pBdr>
              <w:rPr>
                <w:rFonts w:ascii="Calibri" w:eastAsia="Calibri" w:hAnsi="Calibri" w:cs="Calibri"/>
                <w:color w:val="000000"/>
                <w:sz w:val="19"/>
                <w:szCs w:val="19"/>
              </w:rPr>
            </w:pPr>
          </w:p>
        </w:tc>
        <w:tc>
          <w:tcPr>
            <w:tcW w:w="1984" w:type="dxa"/>
          </w:tcPr>
          <w:p w14:paraId="002AA28E" w14:textId="77777777" w:rsidR="001478FD" w:rsidRDefault="001478FD" w:rsidP="00693511">
            <w:pPr>
              <w:widowControl w:val="0"/>
              <w:pBdr>
                <w:top w:val="nil"/>
                <w:left w:val="nil"/>
                <w:bottom w:val="nil"/>
                <w:right w:val="nil"/>
                <w:between w:val="nil"/>
              </w:pBdr>
              <w:rPr>
                <w:rFonts w:ascii="Calibri" w:eastAsia="Calibri" w:hAnsi="Calibri" w:cs="Calibri"/>
                <w:color w:val="000000"/>
                <w:sz w:val="19"/>
                <w:szCs w:val="19"/>
              </w:rPr>
            </w:pPr>
          </w:p>
        </w:tc>
      </w:tr>
      <w:tr w:rsidR="001478FD" w14:paraId="3E5791EA" w14:textId="77777777" w:rsidTr="00693511">
        <w:trPr>
          <w:trHeight w:val="710"/>
        </w:trPr>
        <w:tc>
          <w:tcPr>
            <w:tcW w:w="1266" w:type="dxa"/>
            <w:vMerge w:val="restart"/>
            <w:shd w:val="clear" w:color="auto" w:fill="B6D7A8"/>
            <w:tcMar>
              <w:top w:w="100" w:type="dxa"/>
              <w:left w:w="100" w:type="dxa"/>
              <w:bottom w:w="100" w:type="dxa"/>
              <w:right w:w="100" w:type="dxa"/>
            </w:tcMar>
          </w:tcPr>
          <w:p w14:paraId="79246AD9" w14:textId="77777777" w:rsidR="001478FD" w:rsidRDefault="001478FD" w:rsidP="00693511">
            <w:pPr>
              <w:widowControl w:val="0"/>
              <w:pBdr>
                <w:top w:val="nil"/>
                <w:left w:val="nil"/>
                <w:bottom w:val="nil"/>
                <w:right w:val="nil"/>
                <w:between w:val="nil"/>
              </w:pBdr>
              <w:spacing w:line="240" w:lineRule="auto"/>
              <w:ind w:right="270"/>
              <w:jc w:val="right"/>
              <w:rPr>
                <w:rFonts w:ascii="Calibri" w:eastAsia="Calibri" w:hAnsi="Calibri" w:cs="Calibri"/>
                <w:color w:val="000000"/>
                <w:sz w:val="21"/>
                <w:szCs w:val="21"/>
              </w:rPr>
            </w:pPr>
            <w:r>
              <w:rPr>
                <w:rFonts w:ascii="Calibri" w:eastAsia="Calibri" w:hAnsi="Calibri" w:cs="Calibri"/>
                <w:color w:val="000000"/>
                <w:sz w:val="21"/>
                <w:szCs w:val="21"/>
              </w:rPr>
              <w:t xml:space="preserve">Social  </w:t>
            </w:r>
          </w:p>
          <w:p w14:paraId="0523F85A" w14:textId="77777777" w:rsidR="001478FD" w:rsidRDefault="001478FD" w:rsidP="00693511">
            <w:pPr>
              <w:widowControl w:val="0"/>
              <w:pBdr>
                <w:top w:val="nil"/>
                <w:left w:val="nil"/>
                <w:bottom w:val="nil"/>
                <w:right w:val="nil"/>
                <w:between w:val="nil"/>
              </w:pBdr>
              <w:spacing w:before="16"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resources</w:t>
            </w:r>
          </w:p>
        </w:tc>
        <w:tc>
          <w:tcPr>
            <w:tcW w:w="2268" w:type="dxa"/>
            <w:shd w:val="clear" w:color="auto" w:fill="B6D7A8"/>
            <w:tcMar>
              <w:top w:w="100" w:type="dxa"/>
              <w:left w:w="100" w:type="dxa"/>
              <w:bottom w:w="100" w:type="dxa"/>
              <w:right w:w="100" w:type="dxa"/>
            </w:tcMar>
          </w:tcPr>
          <w:p w14:paraId="4FFB4F5D" w14:textId="77777777" w:rsidR="001478FD" w:rsidRDefault="001478FD" w:rsidP="00693511">
            <w:pPr>
              <w:widowControl w:val="0"/>
              <w:pBdr>
                <w:top w:val="nil"/>
                <w:left w:val="nil"/>
                <w:bottom w:val="nil"/>
                <w:right w:val="nil"/>
                <w:between w:val="nil"/>
              </w:pBdr>
              <w:spacing w:line="240" w:lineRule="auto"/>
              <w:ind w:left="161"/>
              <w:rPr>
                <w:rFonts w:ascii="Calibri" w:eastAsia="Calibri" w:hAnsi="Calibri" w:cs="Calibri"/>
                <w:color w:val="000000"/>
                <w:sz w:val="19"/>
                <w:szCs w:val="19"/>
              </w:rPr>
            </w:pPr>
            <w:r>
              <w:rPr>
                <w:rFonts w:ascii="Calibri" w:eastAsia="Calibri" w:hAnsi="Calibri" w:cs="Calibri"/>
                <w:color w:val="000000"/>
                <w:sz w:val="19"/>
                <w:szCs w:val="19"/>
              </w:rPr>
              <w:t>Patient time and expertise</w:t>
            </w:r>
          </w:p>
        </w:tc>
        <w:tc>
          <w:tcPr>
            <w:tcW w:w="2552" w:type="dxa"/>
            <w:tcMar>
              <w:top w:w="100" w:type="dxa"/>
              <w:left w:w="100" w:type="dxa"/>
              <w:bottom w:w="100" w:type="dxa"/>
              <w:right w:w="100" w:type="dxa"/>
            </w:tcMar>
          </w:tcPr>
          <w:p w14:paraId="7720853D" w14:textId="77777777" w:rsidR="001478FD" w:rsidRDefault="001478FD" w:rsidP="00693511">
            <w:pPr>
              <w:widowControl w:val="0"/>
              <w:pBdr>
                <w:top w:val="nil"/>
                <w:left w:val="nil"/>
                <w:bottom w:val="nil"/>
                <w:right w:val="nil"/>
                <w:between w:val="nil"/>
              </w:pBdr>
              <w:rPr>
                <w:rFonts w:ascii="Calibri" w:eastAsia="Calibri" w:hAnsi="Calibri" w:cs="Calibri"/>
                <w:color w:val="000000"/>
                <w:sz w:val="19"/>
                <w:szCs w:val="19"/>
              </w:rPr>
            </w:pPr>
          </w:p>
        </w:tc>
        <w:tc>
          <w:tcPr>
            <w:tcW w:w="2268" w:type="dxa"/>
            <w:tcMar>
              <w:top w:w="100" w:type="dxa"/>
              <w:left w:w="100" w:type="dxa"/>
              <w:bottom w:w="100" w:type="dxa"/>
              <w:right w:w="100" w:type="dxa"/>
            </w:tcMar>
          </w:tcPr>
          <w:p w14:paraId="35A468ED" w14:textId="77777777" w:rsidR="001478FD" w:rsidRDefault="001478FD" w:rsidP="00693511">
            <w:pPr>
              <w:widowControl w:val="0"/>
              <w:pBdr>
                <w:top w:val="nil"/>
                <w:left w:val="nil"/>
                <w:bottom w:val="nil"/>
                <w:right w:val="nil"/>
                <w:between w:val="nil"/>
              </w:pBdr>
              <w:rPr>
                <w:rFonts w:ascii="Calibri" w:eastAsia="Calibri" w:hAnsi="Calibri" w:cs="Calibri"/>
                <w:color w:val="000000"/>
                <w:sz w:val="19"/>
                <w:szCs w:val="19"/>
              </w:rPr>
            </w:pPr>
          </w:p>
        </w:tc>
        <w:tc>
          <w:tcPr>
            <w:tcW w:w="1984" w:type="dxa"/>
          </w:tcPr>
          <w:p w14:paraId="7F5A17FF" w14:textId="77777777" w:rsidR="001478FD" w:rsidRDefault="001478FD" w:rsidP="00693511">
            <w:pPr>
              <w:widowControl w:val="0"/>
              <w:pBdr>
                <w:top w:val="nil"/>
                <w:left w:val="nil"/>
                <w:bottom w:val="nil"/>
                <w:right w:val="nil"/>
                <w:between w:val="nil"/>
              </w:pBdr>
              <w:rPr>
                <w:rFonts w:ascii="Calibri" w:eastAsia="Calibri" w:hAnsi="Calibri" w:cs="Calibri"/>
                <w:color w:val="000000"/>
                <w:sz w:val="19"/>
                <w:szCs w:val="19"/>
              </w:rPr>
            </w:pPr>
          </w:p>
        </w:tc>
      </w:tr>
      <w:tr w:rsidR="001478FD" w14:paraId="22B029F8" w14:textId="77777777" w:rsidTr="00693511">
        <w:trPr>
          <w:trHeight w:val="859"/>
        </w:trPr>
        <w:tc>
          <w:tcPr>
            <w:tcW w:w="1266" w:type="dxa"/>
            <w:vMerge/>
            <w:shd w:val="clear" w:color="auto" w:fill="B6D7A8"/>
            <w:tcMar>
              <w:top w:w="100" w:type="dxa"/>
              <w:left w:w="100" w:type="dxa"/>
              <w:bottom w:w="100" w:type="dxa"/>
              <w:right w:w="100" w:type="dxa"/>
            </w:tcMar>
          </w:tcPr>
          <w:p w14:paraId="408596A6" w14:textId="77777777" w:rsidR="001478FD" w:rsidRDefault="001478FD" w:rsidP="00693511">
            <w:pPr>
              <w:widowControl w:val="0"/>
              <w:pBdr>
                <w:top w:val="nil"/>
                <w:left w:val="nil"/>
                <w:bottom w:val="nil"/>
                <w:right w:val="nil"/>
                <w:between w:val="nil"/>
              </w:pBdr>
              <w:rPr>
                <w:rFonts w:ascii="Calibri" w:eastAsia="Calibri" w:hAnsi="Calibri" w:cs="Calibri"/>
                <w:color w:val="000000"/>
                <w:sz w:val="19"/>
                <w:szCs w:val="19"/>
              </w:rPr>
            </w:pPr>
          </w:p>
        </w:tc>
        <w:tc>
          <w:tcPr>
            <w:tcW w:w="2268" w:type="dxa"/>
            <w:shd w:val="clear" w:color="auto" w:fill="B6D7A8"/>
            <w:tcMar>
              <w:top w:w="100" w:type="dxa"/>
              <w:left w:w="100" w:type="dxa"/>
              <w:bottom w:w="100" w:type="dxa"/>
              <w:right w:w="100" w:type="dxa"/>
            </w:tcMar>
          </w:tcPr>
          <w:p w14:paraId="5FF13392" w14:textId="77777777" w:rsidR="001478FD" w:rsidRDefault="001478FD" w:rsidP="00693511">
            <w:pPr>
              <w:widowControl w:val="0"/>
              <w:pBdr>
                <w:top w:val="nil"/>
                <w:left w:val="nil"/>
                <w:bottom w:val="nil"/>
                <w:right w:val="nil"/>
                <w:between w:val="nil"/>
              </w:pBdr>
              <w:spacing w:line="243" w:lineRule="auto"/>
              <w:ind w:left="157" w:right="365" w:firstLine="3"/>
              <w:rPr>
                <w:rFonts w:ascii="Calibri" w:eastAsia="Calibri" w:hAnsi="Calibri" w:cs="Calibri"/>
                <w:color w:val="000000"/>
                <w:sz w:val="19"/>
                <w:szCs w:val="19"/>
              </w:rPr>
            </w:pPr>
            <w:r>
              <w:rPr>
                <w:rFonts w:ascii="Calibri" w:eastAsia="Calibri" w:hAnsi="Calibri" w:cs="Calibri"/>
                <w:color w:val="000000"/>
                <w:sz w:val="19"/>
                <w:szCs w:val="19"/>
              </w:rPr>
              <w:t xml:space="preserve">Patient social support networks </w:t>
            </w:r>
            <w:r>
              <w:rPr>
                <w:rFonts w:ascii="Calibri" w:eastAsia="Calibri" w:hAnsi="Calibri" w:cs="Calibri"/>
                <w:color w:val="000000"/>
                <w:sz w:val="19"/>
                <w:szCs w:val="19"/>
                <w:shd w:val="clear" w:color="auto" w:fill="B6D7A8"/>
              </w:rPr>
              <w:t xml:space="preserve"> (family, friends, community</w:t>
            </w:r>
            <w:r>
              <w:rPr>
                <w:rFonts w:ascii="Calibri" w:eastAsia="Calibri" w:hAnsi="Calibri" w:cs="Calibri"/>
                <w:color w:val="000000"/>
                <w:sz w:val="19"/>
                <w:szCs w:val="19"/>
                <w:shd w:val="clear" w:color="auto" w:fill="FFE599"/>
              </w:rPr>
              <w:t xml:space="preserve"> </w:t>
            </w:r>
            <w:r>
              <w:rPr>
                <w:rFonts w:ascii="Calibri" w:eastAsia="Calibri" w:hAnsi="Calibri" w:cs="Calibri"/>
                <w:color w:val="000000"/>
                <w:sz w:val="19"/>
                <w:szCs w:val="19"/>
              </w:rPr>
              <w:t xml:space="preserve"> </w:t>
            </w:r>
          </w:p>
          <w:p w14:paraId="43545D01" w14:textId="77777777" w:rsidR="001478FD" w:rsidRDefault="001478FD" w:rsidP="00693511">
            <w:pPr>
              <w:widowControl w:val="0"/>
              <w:pBdr>
                <w:top w:val="nil"/>
                <w:left w:val="nil"/>
                <w:bottom w:val="nil"/>
                <w:right w:val="nil"/>
                <w:between w:val="nil"/>
              </w:pBdr>
              <w:spacing w:before="12" w:line="240" w:lineRule="auto"/>
              <w:ind w:left="153"/>
              <w:rPr>
                <w:rFonts w:ascii="Calibri" w:eastAsia="Calibri" w:hAnsi="Calibri" w:cs="Calibri"/>
                <w:color w:val="000000"/>
                <w:sz w:val="19"/>
                <w:szCs w:val="19"/>
              </w:rPr>
            </w:pPr>
            <w:r>
              <w:rPr>
                <w:rFonts w:ascii="Calibri" w:eastAsia="Calibri" w:hAnsi="Calibri" w:cs="Calibri"/>
                <w:color w:val="000000"/>
                <w:sz w:val="19"/>
                <w:szCs w:val="19"/>
              </w:rPr>
              <w:t>organisations, charities)</w:t>
            </w:r>
          </w:p>
        </w:tc>
        <w:tc>
          <w:tcPr>
            <w:tcW w:w="2552" w:type="dxa"/>
            <w:tcMar>
              <w:top w:w="100" w:type="dxa"/>
              <w:left w:w="100" w:type="dxa"/>
              <w:bottom w:w="100" w:type="dxa"/>
              <w:right w:w="100" w:type="dxa"/>
            </w:tcMar>
          </w:tcPr>
          <w:p w14:paraId="1680B799" w14:textId="77777777" w:rsidR="001478FD" w:rsidRDefault="001478FD" w:rsidP="00693511">
            <w:pPr>
              <w:widowControl w:val="0"/>
              <w:pBdr>
                <w:top w:val="nil"/>
                <w:left w:val="nil"/>
                <w:bottom w:val="nil"/>
                <w:right w:val="nil"/>
                <w:between w:val="nil"/>
              </w:pBdr>
              <w:rPr>
                <w:rFonts w:ascii="Calibri" w:eastAsia="Calibri" w:hAnsi="Calibri" w:cs="Calibri"/>
                <w:color w:val="000000"/>
                <w:sz w:val="19"/>
                <w:szCs w:val="19"/>
              </w:rPr>
            </w:pPr>
          </w:p>
        </w:tc>
        <w:tc>
          <w:tcPr>
            <w:tcW w:w="2268" w:type="dxa"/>
            <w:tcMar>
              <w:top w:w="100" w:type="dxa"/>
              <w:left w:w="100" w:type="dxa"/>
              <w:bottom w:w="100" w:type="dxa"/>
              <w:right w:w="100" w:type="dxa"/>
            </w:tcMar>
          </w:tcPr>
          <w:p w14:paraId="63101FF4" w14:textId="77777777" w:rsidR="001478FD" w:rsidRDefault="001478FD" w:rsidP="00693511">
            <w:pPr>
              <w:widowControl w:val="0"/>
              <w:pBdr>
                <w:top w:val="nil"/>
                <w:left w:val="nil"/>
                <w:bottom w:val="nil"/>
                <w:right w:val="nil"/>
                <w:between w:val="nil"/>
              </w:pBdr>
              <w:rPr>
                <w:rFonts w:ascii="Calibri" w:eastAsia="Calibri" w:hAnsi="Calibri" w:cs="Calibri"/>
                <w:color w:val="000000"/>
                <w:sz w:val="19"/>
                <w:szCs w:val="19"/>
              </w:rPr>
            </w:pPr>
          </w:p>
        </w:tc>
        <w:tc>
          <w:tcPr>
            <w:tcW w:w="1984" w:type="dxa"/>
          </w:tcPr>
          <w:p w14:paraId="7CA6B665" w14:textId="77777777" w:rsidR="001478FD" w:rsidRDefault="001478FD" w:rsidP="00693511">
            <w:pPr>
              <w:widowControl w:val="0"/>
              <w:pBdr>
                <w:top w:val="nil"/>
                <w:left w:val="nil"/>
                <w:bottom w:val="nil"/>
                <w:right w:val="nil"/>
                <w:between w:val="nil"/>
              </w:pBdr>
              <w:rPr>
                <w:rFonts w:ascii="Calibri" w:eastAsia="Calibri" w:hAnsi="Calibri" w:cs="Calibri"/>
                <w:color w:val="000000"/>
                <w:sz w:val="19"/>
                <w:szCs w:val="19"/>
              </w:rPr>
            </w:pPr>
          </w:p>
        </w:tc>
      </w:tr>
      <w:tr w:rsidR="001478FD" w14:paraId="205AC212" w14:textId="77777777" w:rsidTr="00693511">
        <w:trPr>
          <w:trHeight w:val="715"/>
        </w:trPr>
        <w:tc>
          <w:tcPr>
            <w:tcW w:w="1266" w:type="dxa"/>
            <w:vMerge/>
            <w:shd w:val="clear" w:color="auto" w:fill="B6D7A8"/>
            <w:tcMar>
              <w:top w:w="100" w:type="dxa"/>
              <w:left w:w="100" w:type="dxa"/>
              <w:bottom w:w="100" w:type="dxa"/>
              <w:right w:w="100" w:type="dxa"/>
            </w:tcMar>
          </w:tcPr>
          <w:p w14:paraId="5B46CA83" w14:textId="77777777" w:rsidR="001478FD" w:rsidRDefault="001478FD" w:rsidP="00693511">
            <w:pPr>
              <w:widowControl w:val="0"/>
              <w:pBdr>
                <w:top w:val="nil"/>
                <w:left w:val="nil"/>
                <w:bottom w:val="nil"/>
                <w:right w:val="nil"/>
                <w:between w:val="nil"/>
              </w:pBdr>
              <w:rPr>
                <w:rFonts w:ascii="Calibri" w:eastAsia="Calibri" w:hAnsi="Calibri" w:cs="Calibri"/>
                <w:color w:val="000000"/>
                <w:sz w:val="19"/>
                <w:szCs w:val="19"/>
              </w:rPr>
            </w:pPr>
          </w:p>
        </w:tc>
        <w:tc>
          <w:tcPr>
            <w:tcW w:w="2268" w:type="dxa"/>
            <w:shd w:val="clear" w:color="auto" w:fill="B6D7A8"/>
            <w:tcMar>
              <w:top w:w="100" w:type="dxa"/>
              <w:left w:w="100" w:type="dxa"/>
              <w:bottom w:w="100" w:type="dxa"/>
              <w:right w:w="100" w:type="dxa"/>
            </w:tcMar>
          </w:tcPr>
          <w:p w14:paraId="45D3DF01" w14:textId="77777777" w:rsidR="001478FD" w:rsidRDefault="001478FD" w:rsidP="00693511">
            <w:pPr>
              <w:widowControl w:val="0"/>
              <w:pBdr>
                <w:top w:val="nil"/>
                <w:left w:val="nil"/>
                <w:bottom w:val="nil"/>
                <w:right w:val="nil"/>
                <w:between w:val="nil"/>
              </w:pBdr>
              <w:spacing w:line="240" w:lineRule="auto"/>
              <w:ind w:left="152"/>
              <w:rPr>
                <w:rFonts w:ascii="Calibri" w:eastAsia="Calibri" w:hAnsi="Calibri" w:cs="Calibri"/>
                <w:color w:val="000000"/>
                <w:sz w:val="19"/>
                <w:szCs w:val="19"/>
              </w:rPr>
            </w:pPr>
            <w:r>
              <w:rPr>
                <w:rFonts w:ascii="Calibri" w:eastAsia="Calibri" w:hAnsi="Calibri" w:cs="Calibri"/>
                <w:color w:val="000000"/>
                <w:sz w:val="19"/>
                <w:szCs w:val="19"/>
              </w:rPr>
              <w:t>Staff time and expertise</w:t>
            </w:r>
          </w:p>
        </w:tc>
        <w:tc>
          <w:tcPr>
            <w:tcW w:w="2552" w:type="dxa"/>
            <w:tcMar>
              <w:top w:w="100" w:type="dxa"/>
              <w:left w:w="100" w:type="dxa"/>
              <w:bottom w:w="100" w:type="dxa"/>
              <w:right w:w="100" w:type="dxa"/>
            </w:tcMar>
          </w:tcPr>
          <w:p w14:paraId="6C1EF3EA" w14:textId="77777777" w:rsidR="001478FD" w:rsidRDefault="001478FD" w:rsidP="00693511">
            <w:pPr>
              <w:widowControl w:val="0"/>
              <w:pBdr>
                <w:top w:val="nil"/>
                <w:left w:val="nil"/>
                <w:bottom w:val="nil"/>
                <w:right w:val="nil"/>
                <w:between w:val="nil"/>
              </w:pBdr>
              <w:rPr>
                <w:rFonts w:ascii="Calibri" w:eastAsia="Calibri" w:hAnsi="Calibri" w:cs="Calibri"/>
                <w:color w:val="000000"/>
                <w:sz w:val="19"/>
                <w:szCs w:val="19"/>
              </w:rPr>
            </w:pPr>
          </w:p>
        </w:tc>
        <w:tc>
          <w:tcPr>
            <w:tcW w:w="2268" w:type="dxa"/>
            <w:tcMar>
              <w:top w:w="100" w:type="dxa"/>
              <w:left w:w="100" w:type="dxa"/>
              <w:bottom w:w="100" w:type="dxa"/>
              <w:right w:w="100" w:type="dxa"/>
            </w:tcMar>
          </w:tcPr>
          <w:p w14:paraId="7A804DF1" w14:textId="77777777" w:rsidR="001478FD" w:rsidRDefault="001478FD" w:rsidP="00693511">
            <w:pPr>
              <w:widowControl w:val="0"/>
              <w:pBdr>
                <w:top w:val="nil"/>
                <w:left w:val="nil"/>
                <w:bottom w:val="nil"/>
                <w:right w:val="nil"/>
                <w:between w:val="nil"/>
              </w:pBdr>
              <w:rPr>
                <w:rFonts w:ascii="Calibri" w:eastAsia="Calibri" w:hAnsi="Calibri" w:cs="Calibri"/>
                <w:color w:val="000000"/>
                <w:sz w:val="19"/>
                <w:szCs w:val="19"/>
              </w:rPr>
            </w:pPr>
          </w:p>
        </w:tc>
        <w:tc>
          <w:tcPr>
            <w:tcW w:w="1984" w:type="dxa"/>
          </w:tcPr>
          <w:p w14:paraId="273B1329" w14:textId="77777777" w:rsidR="001478FD" w:rsidRDefault="001478FD" w:rsidP="00693511">
            <w:pPr>
              <w:widowControl w:val="0"/>
              <w:pBdr>
                <w:top w:val="nil"/>
                <w:left w:val="nil"/>
                <w:bottom w:val="nil"/>
                <w:right w:val="nil"/>
                <w:between w:val="nil"/>
              </w:pBdr>
              <w:rPr>
                <w:rFonts w:ascii="Calibri" w:eastAsia="Calibri" w:hAnsi="Calibri" w:cs="Calibri"/>
                <w:color w:val="000000"/>
                <w:sz w:val="19"/>
                <w:szCs w:val="19"/>
              </w:rPr>
            </w:pPr>
          </w:p>
        </w:tc>
      </w:tr>
      <w:tr w:rsidR="001478FD" w14:paraId="7F72EE3B" w14:textId="77777777" w:rsidTr="00693511">
        <w:trPr>
          <w:trHeight w:val="710"/>
        </w:trPr>
        <w:tc>
          <w:tcPr>
            <w:tcW w:w="1266" w:type="dxa"/>
            <w:vMerge/>
            <w:shd w:val="clear" w:color="auto" w:fill="B6D7A8"/>
            <w:tcMar>
              <w:top w:w="100" w:type="dxa"/>
              <w:left w:w="100" w:type="dxa"/>
              <w:bottom w:w="100" w:type="dxa"/>
              <w:right w:w="100" w:type="dxa"/>
            </w:tcMar>
          </w:tcPr>
          <w:p w14:paraId="54D3EC87" w14:textId="77777777" w:rsidR="001478FD" w:rsidRDefault="001478FD" w:rsidP="00693511">
            <w:pPr>
              <w:widowControl w:val="0"/>
              <w:pBdr>
                <w:top w:val="nil"/>
                <w:left w:val="nil"/>
                <w:bottom w:val="nil"/>
                <w:right w:val="nil"/>
                <w:between w:val="nil"/>
              </w:pBdr>
              <w:rPr>
                <w:rFonts w:ascii="Calibri" w:eastAsia="Calibri" w:hAnsi="Calibri" w:cs="Calibri"/>
                <w:color w:val="000000"/>
                <w:sz w:val="19"/>
                <w:szCs w:val="19"/>
              </w:rPr>
            </w:pPr>
          </w:p>
        </w:tc>
        <w:tc>
          <w:tcPr>
            <w:tcW w:w="2268" w:type="dxa"/>
            <w:shd w:val="clear" w:color="auto" w:fill="B6D7A8"/>
            <w:tcMar>
              <w:top w:w="100" w:type="dxa"/>
              <w:left w:w="100" w:type="dxa"/>
              <w:bottom w:w="100" w:type="dxa"/>
              <w:right w:w="100" w:type="dxa"/>
            </w:tcMar>
          </w:tcPr>
          <w:p w14:paraId="6125D587" w14:textId="77777777" w:rsidR="001478FD" w:rsidRDefault="001478FD" w:rsidP="00693511">
            <w:pPr>
              <w:widowControl w:val="0"/>
              <w:pBdr>
                <w:top w:val="nil"/>
                <w:left w:val="nil"/>
                <w:bottom w:val="nil"/>
                <w:right w:val="nil"/>
                <w:between w:val="nil"/>
              </w:pBdr>
              <w:spacing w:line="240" w:lineRule="auto"/>
              <w:ind w:left="152"/>
              <w:rPr>
                <w:rFonts w:ascii="Calibri" w:eastAsia="Calibri" w:hAnsi="Calibri" w:cs="Calibri"/>
                <w:color w:val="000000"/>
                <w:sz w:val="19"/>
                <w:szCs w:val="19"/>
              </w:rPr>
            </w:pPr>
            <w:r>
              <w:rPr>
                <w:rFonts w:ascii="Calibri" w:eastAsia="Calibri" w:hAnsi="Calibri" w:cs="Calibri"/>
                <w:color w:val="000000"/>
                <w:sz w:val="19"/>
                <w:szCs w:val="19"/>
              </w:rPr>
              <w:t>Staff networks</w:t>
            </w:r>
          </w:p>
        </w:tc>
        <w:tc>
          <w:tcPr>
            <w:tcW w:w="2552" w:type="dxa"/>
            <w:tcMar>
              <w:top w:w="100" w:type="dxa"/>
              <w:left w:w="100" w:type="dxa"/>
              <w:bottom w:w="100" w:type="dxa"/>
              <w:right w:w="100" w:type="dxa"/>
            </w:tcMar>
          </w:tcPr>
          <w:p w14:paraId="037D77C2" w14:textId="77777777" w:rsidR="001478FD" w:rsidRDefault="001478FD" w:rsidP="00693511">
            <w:pPr>
              <w:widowControl w:val="0"/>
              <w:pBdr>
                <w:top w:val="nil"/>
                <w:left w:val="nil"/>
                <w:bottom w:val="nil"/>
                <w:right w:val="nil"/>
                <w:between w:val="nil"/>
              </w:pBdr>
              <w:rPr>
                <w:rFonts w:ascii="Calibri" w:eastAsia="Calibri" w:hAnsi="Calibri" w:cs="Calibri"/>
                <w:color w:val="000000"/>
                <w:sz w:val="19"/>
                <w:szCs w:val="19"/>
              </w:rPr>
            </w:pPr>
          </w:p>
        </w:tc>
        <w:tc>
          <w:tcPr>
            <w:tcW w:w="2268" w:type="dxa"/>
            <w:tcMar>
              <w:top w:w="100" w:type="dxa"/>
              <w:left w:w="100" w:type="dxa"/>
              <w:bottom w:w="100" w:type="dxa"/>
              <w:right w:w="100" w:type="dxa"/>
            </w:tcMar>
          </w:tcPr>
          <w:p w14:paraId="7F680D89" w14:textId="77777777" w:rsidR="001478FD" w:rsidRDefault="001478FD" w:rsidP="00693511">
            <w:pPr>
              <w:widowControl w:val="0"/>
              <w:pBdr>
                <w:top w:val="nil"/>
                <w:left w:val="nil"/>
                <w:bottom w:val="nil"/>
                <w:right w:val="nil"/>
                <w:between w:val="nil"/>
              </w:pBdr>
              <w:rPr>
                <w:rFonts w:ascii="Calibri" w:eastAsia="Calibri" w:hAnsi="Calibri" w:cs="Calibri"/>
                <w:color w:val="000000"/>
                <w:sz w:val="19"/>
                <w:szCs w:val="19"/>
              </w:rPr>
            </w:pPr>
          </w:p>
        </w:tc>
        <w:tc>
          <w:tcPr>
            <w:tcW w:w="1984" w:type="dxa"/>
          </w:tcPr>
          <w:p w14:paraId="55DC4C96" w14:textId="77777777" w:rsidR="001478FD" w:rsidRDefault="001478FD" w:rsidP="00693511">
            <w:pPr>
              <w:widowControl w:val="0"/>
              <w:pBdr>
                <w:top w:val="nil"/>
                <w:left w:val="nil"/>
                <w:bottom w:val="nil"/>
                <w:right w:val="nil"/>
                <w:between w:val="nil"/>
              </w:pBdr>
              <w:rPr>
                <w:rFonts w:ascii="Calibri" w:eastAsia="Calibri" w:hAnsi="Calibri" w:cs="Calibri"/>
                <w:color w:val="000000"/>
                <w:sz w:val="19"/>
                <w:szCs w:val="19"/>
              </w:rPr>
            </w:pPr>
          </w:p>
        </w:tc>
      </w:tr>
      <w:tr w:rsidR="001478FD" w14:paraId="33C38B2A" w14:textId="77777777" w:rsidTr="00693511">
        <w:trPr>
          <w:trHeight w:val="710"/>
        </w:trPr>
        <w:tc>
          <w:tcPr>
            <w:tcW w:w="1266" w:type="dxa"/>
            <w:vMerge/>
            <w:shd w:val="clear" w:color="auto" w:fill="B6D7A8"/>
            <w:tcMar>
              <w:top w:w="100" w:type="dxa"/>
              <w:left w:w="100" w:type="dxa"/>
              <w:bottom w:w="100" w:type="dxa"/>
              <w:right w:w="100" w:type="dxa"/>
            </w:tcMar>
          </w:tcPr>
          <w:p w14:paraId="772A422B" w14:textId="77777777" w:rsidR="001478FD" w:rsidRDefault="001478FD" w:rsidP="00693511">
            <w:pPr>
              <w:widowControl w:val="0"/>
              <w:pBdr>
                <w:top w:val="nil"/>
                <w:left w:val="nil"/>
                <w:bottom w:val="nil"/>
                <w:right w:val="nil"/>
                <w:between w:val="nil"/>
              </w:pBdr>
              <w:rPr>
                <w:rFonts w:ascii="Calibri" w:eastAsia="Calibri" w:hAnsi="Calibri" w:cs="Calibri"/>
                <w:color w:val="000000"/>
                <w:sz w:val="19"/>
                <w:szCs w:val="19"/>
              </w:rPr>
            </w:pPr>
          </w:p>
        </w:tc>
        <w:tc>
          <w:tcPr>
            <w:tcW w:w="2268" w:type="dxa"/>
            <w:shd w:val="clear" w:color="auto" w:fill="B6D7A8"/>
            <w:tcMar>
              <w:top w:w="100" w:type="dxa"/>
              <w:left w:w="100" w:type="dxa"/>
              <w:bottom w:w="100" w:type="dxa"/>
              <w:right w:w="100" w:type="dxa"/>
            </w:tcMar>
          </w:tcPr>
          <w:p w14:paraId="2B396BD3" w14:textId="77777777" w:rsidR="001478FD" w:rsidRDefault="001478FD" w:rsidP="00693511">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Local government support services</w:t>
            </w:r>
          </w:p>
        </w:tc>
        <w:tc>
          <w:tcPr>
            <w:tcW w:w="2552" w:type="dxa"/>
            <w:tcMar>
              <w:top w:w="100" w:type="dxa"/>
              <w:left w:w="100" w:type="dxa"/>
              <w:bottom w:w="100" w:type="dxa"/>
              <w:right w:w="100" w:type="dxa"/>
            </w:tcMar>
          </w:tcPr>
          <w:p w14:paraId="54EA4F66" w14:textId="77777777" w:rsidR="001478FD" w:rsidRDefault="001478FD" w:rsidP="00693511">
            <w:pPr>
              <w:widowControl w:val="0"/>
              <w:pBdr>
                <w:top w:val="nil"/>
                <w:left w:val="nil"/>
                <w:bottom w:val="nil"/>
                <w:right w:val="nil"/>
                <w:between w:val="nil"/>
              </w:pBdr>
              <w:rPr>
                <w:rFonts w:ascii="Calibri" w:eastAsia="Calibri" w:hAnsi="Calibri" w:cs="Calibri"/>
                <w:color w:val="000000"/>
                <w:sz w:val="19"/>
                <w:szCs w:val="19"/>
              </w:rPr>
            </w:pPr>
          </w:p>
        </w:tc>
        <w:tc>
          <w:tcPr>
            <w:tcW w:w="2268" w:type="dxa"/>
            <w:tcMar>
              <w:top w:w="100" w:type="dxa"/>
              <w:left w:w="100" w:type="dxa"/>
              <w:bottom w:w="100" w:type="dxa"/>
              <w:right w:w="100" w:type="dxa"/>
            </w:tcMar>
          </w:tcPr>
          <w:p w14:paraId="3BF4DC6A" w14:textId="77777777" w:rsidR="001478FD" w:rsidRDefault="001478FD" w:rsidP="00693511">
            <w:pPr>
              <w:widowControl w:val="0"/>
              <w:pBdr>
                <w:top w:val="nil"/>
                <w:left w:val="nil"/>
                <w:bottom w:val="nil"/>
                <w:right w:val="nil"/>
                <w:between w:val="nil"/>
              </w:pBdr>
              <w:rPr>
                <w:rFonts w:ascii="Calibri" w:eastAsia="Calibri" w:hAnsi="Calibri" w:cs="Calibri"/>
                <w:color w:val="000000"/>
                <w:sz w:val="19"/>
                <w:szCs w:val="19"/>
              </w:rPr>
            </w:pPr>
          </w:p>
        </w:tc>
        <w:tc>
          <w:tcPr>
            <w:tcW w:w="1984" w:type="dxa"/>
          </w:tcPr>
          <w:p w14:paraId="3BB8989D" w14:textId="77777777" w:rsidR="001478FD" w:rsidRDefault="001478FD" w:rsidP="00693511">
            <w:pPr>
              <w:widowControl w:val="0"/>
              <w:pBdr>
                <w:top w:val="nil"/>
                <w:left w:val="nil"/>
                <w:bottom w:val="nil"/>
                <w:right w:val="nil"/>
                <w:between w:val="nil"/>
              </w:pBdr>
              <w:rPr>
                <w:rFonts w:ascii="Calibri" w:eastAsia="Calibri" w:hAnsi="Calibri" w:cs="Calibri"/>
                <w:color w:val="000000"/>
                <w:sz w:val="19"/>
                <w:szCs w:val="19"/>
              </w:rPr>
            </w:pPr>
          </w:p>
        </w:tc>
      </w:tr>
    </w:tbl>
    <w:p w14:paraId="60FC30BC" w14:textId="77777777" w:rsidR="00174025" w:rsidRDefault="00174025">
      <w:pPr>
        <w:widowControl w:val="0"/>
        <w:pBdr>
          <w:top w:val="nil"/>
          <w:left w:val="nil"/>
          <w:bottom w:val="nil"/>
          <w:right w:val="nil"/>
          <w:between w:val="nil"/>
        </w:pBdr>
        <w:rPr>
          <w:color w:val="000000"/>
        </w:rPr>
      </w:pPr>
    </w:p>
    <w:p w14:paraId="39F218FA" w14:textId="009CC1D9" w:rsidR="00174025" w:rsidRDefault="00174025" w:rsidP="00693511">
      <w:pPr>
        <w:widowControl w:val="0"/>
        <w:pBdr>
          <w:top w:val="nil"/>
          <w:left w:val="nil"/>
          <w:bottom w:val="nil"/>
          <w:right w:val="nil"/>
          <w:between w:val="nil"/>
        </w:pBdr>
        <w:spacing w:before="85" w:line="232" w:lineRule="auto"/>
        <w:ind w:right="529"/>
        <w:rPr>
          <w:rFonts w:ascii="Cambria" w:eastAsia="Cambria" w:hAnsi="Cambria" w:cs="Cambria"/>
          <w:color w:val="A6A6A6"/>
          <w:sz w:val="17"/>
          <w:szCs w:val="17"/>
        </w:rPr>
      </w:pPr>
    </w:p>
    <w:p w14:paraId="728D2AC8" w14:textId="77777777" w:rsidR="00174025" w:rsidRDefault="00174025" w:rsidP="00693511">
      <w:pPr>
        <w:widowControl w:val="0"/>
        <w:pBdr>
          <w:top w:val="nil"/>
          <w:left w:val="nil"/>
          <w:bottom w:val="nil"/>
          <w:right w:val="nil"/>
          <w:between w:val="nil"/>
        </w:pBdr>
        <w:spacing w:line="240" w:lineRule="auto"/>
        <w:rPr>
          <w:rFonts w:ascii="Calibri" w:eastAsia="Calibri" w:hAnsi="Calibri" w:cs="Calibri"/>
          <w:color w:val="70AD47"/>
          <w:sz w:val="27"/>
          <w:szCs w:val="27"/>
        </w:rPr>
      </w:pPr>
    </w:p>
    <w:p w14:paraId="660D41DF" w14:textId="77777777" w:rsidR="00693511" w:rsidRDefault="00693511" w:rsidP="001478FD">
      <w:pPr>
        <w:widowControl w:val="0"/>
        <w:pBdr>
          <w:top w:val="nil"/>
          <w:left w:val="nil"/>
          <w:bottom w:val="nil"/>
          <w:right w:val="nil"/>
          <w:between w:val="nil"/>
        </w:pBdr>
        <w:spacing w:line="240" w:lineRule="auto"/>
        <w:ind w:left="1447"/>
        <w:rPr>
          <w:rFonts w:ascii="Calibri" w:eastAsia="Calibri" w:hAnsi="Calibri" w:cs="Calibri"/>
          <w:color w:val="70AD47"/>
          <w:sz w:val="27"/>
          <w:szCs w:val="27"/>
        </w:rPr>
      </w:pPr>
    </w:p>
    <w:p w14:paraId="41CE0617" w14:textId="77777777" w:rsidR="00693511" w:rsidRDefault="00693511" w:rsidP="001478FD">
      <w:pPr>
        <w:widowControl w:val="0"/>
        <w:pBdr>
          <w:top w:val="nil"/>
          <w:left w:val="nil"/>
          <w:bottom w:val="nil"/>
          <w:right w:val="nil"/>
          <w:between w:val="nil"/>
        </w:pBdr>
        <w:spacing w:line="240" w:lineRule="auto"/>
        <w:ind w:left="1447"/>
        <w:rPr>
          <w:rFonts w:ascii="Calibri" w:eastAsia="Calibri" w:hAnsi="Calibri" w:cs="Calibri"/>
          <w:color w:val="70AD47"/>
          <w:sz w:val="27"/>
          <w:szCs w:val="27"/>
        </w:rPr>
      </w:pPr>
    </w:p>
    <w:p w14:paraId="5BD7A1AF" w14:textId="25A4E410" w:rsidR="00174025" w:rsidRDefault="00000000" w:rsidP="001478FD">
      <w:pPr>
        <w:widowControl w:val="0"/>
        <w:pBdr>
          <w:top w:val="nil"/>
          <w:left w:val="nil"/>
          <w:bottom w:val="nil"/>
          <w:right w:val="nil"/>
          <w:between w:val="nil"/>
        </w:pBdr>
        <w:spacing w:line="240" w:lineRule="auto"/>
        <w:ind w:left="1447"/>
        <w:rPr>
          <w:rFonts w:ascii="Calibri" w:eastAsia="Calibri" w:hAnsi="Calibri" w:cs="Calibri"/>
          <w:color w:val="70AD47"/>
          <w:sz w:val="27"/>
          <w:szCs w:val="27"/>
        </w:rPr>
      </w:pPr>
      <w:r>
        <w:rPr>
          <w:rFonts w:ascii="Calibri" w:eastAsia="Calibri" w:hAnsi="Calibri" w:cs="Calibri"/>
          <w:color w:val="70AD47"/>
          <w:sz w:val="27"/>
          <w:szCs w:val="27"/>
        </w:rPr>
        <w:t xml:space="preserve">Non-carbon environmental impacts  </w:t>
      </w:r>
    </w:p>
    <w:p w14:paraId="7A628D30" w14:textId="77777777" w:rsidR="00174025" w:rsidRDefault="00000000">
      <w:pPr>
        <w:widowControl w:val="0"/>
        <w:pBdr>
          <w:top w:val="nil"/>
          <w:left w:val="nil"/>
          <w:bottom w:val="nil"/>
          <w:right w:val="nil"/>
          <w:between w:val="nil"/>
        </w:pBdr>
        <w:spacing w:before="135" w:line="248" w:lineRule="auto"/>
        <w:ind w:left="1447" w:right="197" w:hanging="7"/>
        <w:rPr>
          <w:rFonts w:ascii="Calibri" w:eastAsia="Calibri" w:hAnsi="Calibri" w:cs="Calibri"/>
          <w:color w:val="000000"/>
          <w:sz w:val="21"/>
          <w:szCs w:val="21"/>
        </w:rPr>
      </w:pPr>
      <w:r>
        <w:rPr>
          <w:rFonts w:ascii="Calibri" w:eastAsia="Calibri" w:hAnsi="Calibri" w:cs="Calibri"/>
          <w:color w:val="000000"/>
          <w:sz w:val="21"/>
          <w:szCs w:val="21"/>
        </w:rPr>
        <w:t xml:space="preserve">The resources listed in Table 1 (apart from social resources) can all be translated into financial and  carbon costs or impacts. However, it is important to remember that carbon impact is just one  category of environmental impact. Common sources of non-carbon environmental impacts in  healthcare include: </w:t>
      </w:r>
    </w:p>
    <w:p w14:paraId="31CF69BE" w14:textId="77777777" w:rsidR="00174025" w:rsidRDefault="00000000">
      <w:pPr>
        <w:widowControl w:val="0"/>
        <w:pBdr>
          <w:top w:val="nil"/>
          <w:left w:val="nil"/>
          <w:bottom w:val="nil"/>
          <w:right w:val="nil"/>
          <w:between w:val="nil"/>
        </w:pBdr>
        <w:spacing w:before="143" w:line="271" w:lineRule="auto"/>
        <w:ind w:left="2171" w:right="526" w:hanging="355"/>
        <w:rPr>
          <w:rFonts w:ascii="Calibri" w:eastAsia="Calibri" w:hAnsi="Calibri" w:cs="Calibri"/>
          <w:color w:val="000000"/>
          <w:sz w:val="21"/>
          <w:szCs w:val="21"/>
        </w:rPr>
      </w:pPr>
      <w:r>
        <w:rPr>
          <w:rFonts w:ascii="Noto Sans Symbols" w:eastAsia="Noto Sans Symbols" w:hAnsi="Noto Sans Symbols" w:cs="Noto Sans Symbols"/>
          <w:color w:val="000000"/>
          <w:sz w:val="21"/>
          <w:szCs w:val="21"/>
        </w:rPr>
        <w:t xml:space="preserve">• </w:t>
      </w:r>
      <w:r>
        <w:rPr>
          <w:rFonts w:ascii="Calibri" w:eastAsia="Calibri" w:hAnsi="Calibri" w:cs="Calibri"/>
          <w:b/>
          <w:color w:val="000000"/>
          <w:sz w:val="21"/>
          <w:szCs w:val="21"/>
        </w:rPr>
        <w:t xml:space="preserve">Air pollution </w:t>
      </w:r>
      <w:r>
        <w:rPr>
          <w:rFonts w:ascii="Calibri" w:eastAsia="Calibri" w:hAnsi="Calibri" w:cs="Calibri"/>
          <w:color w:val="000000"/>
          <w:sz w:val="21"/>
          <w:szCs w:val="21"/>
        </w:rPr>
        <w:t xml:space="preserve">from burning fossil fuels in transport or power generation, or from waste  incineration  </w:t>
      </w:r>
    </w:p>
    <w:p w14:paraId="7D1868E0" w14:textId="77777777" w:rsidR="00174025" w:rsidRDefault="00000000">
      <w:pPr>
        <w:widowControl w:val="0"/>
        <w:pBdr>
          <w:top w:val="nil"/>
          <w:left w:val="nil"/>
          <w:bottom w:val="nil"/>
          <w:right w:val="nil"/>
          <w:between w:val="nil"/>
        </w:pBdr>
        <w:spacing w:before="17" w:line="268" w:lineRule="auto"/>
        <w:ind w:left="2167" w:right="17" w:hanging="351"/>
        <w:rPr>
          <w:rFonts w:ascii="Calibri" w:eastAsia="Calibri" w:hAnsi="Calibri" w:cs="Calibri"/>
          <w:color w:val="000000"/>
          <w:sz w:val="21"/>
          <w:szCs w:val="21"/>
        </w:rPr>
      </w:pPr>
      <w:r>
        <w:rPr>
          <w:rFonts w:ascii="Noto Sans Symbols" w:eastAsia="Noto Sans Symbols" w:hAnsi="Noto Sans Symbols" w:cs="Noto Sans Symbols"/>
          <w:color w:val="000000"/>
          <w:sz w:val="21"/>
          <w:szCs w:val="21"/>
        </w:rPr>
        <w:t xml:space="preserve">• </w:t>
      </w:r>
      <w:r>
        <w:rPr>
          <w:rFonts w:ascii="Calibri" w:eastAsia="Calibri" w:hAnsi="Calibri" w:cs="Calibri"/>
          <w:b/>
          <w:color w:val="000000"/>
          <w:sz w:val="21"/>
          <w:szCs w:val="21"/>
        </w:rPr>
        <w:t xml:space="preserve">Deforestation, landscape degradation, loss of biodiversity </w:t>
      </w:r>
      <w:r>
        <w:rPr>
          <w:rFonts w:ascii="Calibri" w:eastAsia="Calibri" w:hAnsi="Calibri" w:cs="Calibri"/>
          <w:color w:val="000000"/>
          <w:sz w:val="21"/>
          <w:szCs w:val="21"/>
        </w:rPr>
        <w:t xml:space="preserve">– from building and  management of healthcare facilities, as well as building, mining and cultivation in the supply  chain (including rubber plantations for glove manufacture) </w:t>
      </w:r>
    </w:p>
    <w:p w14:paraId="2C7C44D3" w14:textId="77777777" w:rsidR="00174025" w:rsidRDefault="00000000">
      <w:pPr>
        <w:widowControl w:val="0"/>
        <w:pBdr>
          <w:top w:val="nil"/>
          <w:left w:val="nil"/>
          <w:bottom w:val="nil"/>
          <w:right w:val="nil"/>
          <w:between w:val="nil"/>
        </w:pBdr>
        <w:spacing w:before="24" w:line="240" w:lineRule="auto"/>
        <w:ind w:left="1815"/>
        <w:rPr>
          <w:rFonts w:ascii="Calibri" w:eastAsia="Calibri" w:hAnsi="Calibri" w:cs="Calibri"/>
          <w:color w:val="000000"/>
          <w:sz w:val="21"/>
          <w:szCs w:val="21"/>
        </w:rPr>
      </w:pPr>
      <w:r>
        <w:rPr>
          <w:rFonts w:ascii="Noto Sans Symbols" w:eastAsia="Noto Sans Symbols" w:hAnsi="Noto Sans Symbols" w:cs="Noto Sans Symbols"/>
          <w:color w:val="000000"/>
          <w:sz w:val="21"/>
          <w:szCs w:val="21"/>
        </w:rPr>
        <w:t xml:space="preserve">• </w:t>
      </w:r>
      <w:r>
        <w:rPr>
          <w:rFonts w:ascii="Calibri" w:eastAsia="Calibri" w:hAnsi="Calibri" w:cs="Calibri"/>
          <w:b/>
          <w:color w:val="000000"/>
          <w:sz w:val="21"/>
          <w:szCs w:val="21"/>
        </w:rPr>
        <w:t>Depletion of scarce natural resources</w:t>
      </w:r>
      <w:r>
        <w:rPr>
          <w:rFonts w:ascii="Calibri" w:eastAsia="Calibri" w:hAnsi="Calibri" w:cs="Calibri"/>
          <w:color w:val="000000"/>
          <w:sz w:val="21"/>
          <w:szCs w:val="21"/>
        </w:rPr>
        <w:t xml:space="preserve">, including fresh water </w:t>
      </w:r>
    </w:p>
    <w:p w14:paraId="36691869" w14:textId="77777777" w:rsidR="00174025" w:rsidRDefault="00000000">
      <w:pPr>
        <w:widowControl w:val="0"/>
        <w:pBdr>
          <w:top w:val="nil"/>
          <w:left w:val="nil"/>
          <w:bottom w:val="nil"/>
          <w:right w:val="nil"/>
          <w:between w:val="nil"/>
        </w:pBdr>
        <w:spacing w:before="45" w:line="271" w:lineRule="auto"/>
        <w:ind w:left="2173" w:right="74" w:hanging="357"/>
        <w:rPr>
          <w:rFonts w:ascii="Calibri" w:eastAsia="Calibri" w:hAnsi="Calibri" w:cs="Calibri"/>
          <w:color w:val="000000"/>
          <w:sz w:val="21"/>
          <w:szCs w:val="21"/>
        </w:rPr>
      </w:pPr>
      <w:r>
        <w:rPr>
          <w:rFonts w:ascii="Noto Sans Symbols" w:eastAsia="Noto Sans Symbols" w:hAnsi="Noto Sans Symbols" w:cs="Noto Sans Symbols"/>
          <w:color w:val="000000"/>
          <w:sz w:val="21"/>
          <w:szCs w:val="21"/>
        </w:rPr>
        <w:t xml:space="preserve">• </w:t>
      </w:r>
      <w:proofErr w:type="gramStart"/>
      <w:r>
        <w:rPr>
          <w:rFonts w:ascii="Calibri" w:eastAsia="Calibri" w:hAnsi="Calibri" w:cs="Calibri"/>
          <w:b/>
          <w:color w:val="000000"/>
          <w:sz w:val="21"/>
          <w:szCs w:val="21"/>
        </w:rPr>
        <w:t>Bio-accumulation</w:t>
      </w:r>
      <w:proofErr w:type="gramEnd"/>
      <w:r>
        <w:rPr>
          <w:rFonts w:ascii="Calibri" w:eastAsia="Calibri" w:hAnsi="Calibri" w:cs="Calibri"/>
          <w:b/>
          <w:color w:val="000000"/>
          <w:sz w:val="21"/>
          <w:szCs w:val="21"/>
        </w:rPr>
        <w:t xml:space="preserve"> and toxicity </w:t>
      </w:r>
      <w:r>
        <w:rPr>
          <w:rFonts w:ascii="Calibri" w:eastAsia="Calibri" w:hAnsi="Calibri" w:cs="Calibri"/>
          <w:color w:val="000000"/>
          <w:sz w:val="21"/>
          <w:szCs w:val="21"/>
        </w:rPr>
        <w:t xml:space="preserve">of chemicals entering the environment, often through water  pollution (antibiotics, antidepressants, contraceptives, propofol) </w:t>
      </w:r>
    </w:p>
    <w:p w14:paraId="78DA521A" w14:textId="77777777" w:rsidR="00174025" w:rsidRDefault="00000000">
      <w:pPr>
        <w:widowControl w:val="0"/>
        <w:pBdr>
          <w:top w:val="nil"/>
          <w:left w:val="nil"/>
          <w:bottom w:val="nil"/>
          <w:right w:val="nil"/>
          <w:between w:val="nil"/>
        </w:pBdr>
        <w:spacing w:before="12" w:line="240" w:lineRule="auto"/>
        <w:ind w:left="1814"/>
        <w:rPr>
          <w:rFonts w:ascii="Calibri" w:eastAsia="Calibri" w:hAnsi="Calibri" w:cs="Calibri"/>
          <w:color w:val="000000"/>
          <w:sz w:val="21"/>
          <w:szCs w:val="21"/>
        </w:rPr>
      </w:pPr>
      <w:r>
        <w:rPr>
          <w:rFonts w:ascii="Noto Sans Symbols" w:eastAsia="Noto Sans Symbols" w:hAnsi="Noto Sans Symbols" w:cs="Noto Sans Symbols"/>
          <w:color w:val="000000"/>
          <w:sz w:val="19"/>
          <w:szCs w:val="19"/>
        </w:rPr>
        <w:t xml:space="preserve">• </w:t>
      </w:r>
      <w:r>
        <w:rPr>
          <w:rFonts w:ascii="Calibri" w:eastAsia="Calibri" w:hAnsi="Calibri" w:cs="Calibri"/>
          <w:b/>
          <w:color w:val="000000"/>
          <w:sz w:val="21"/>
          <w:szCs w:val="21"/>
        </w:rPr>
        <w:t xml:space="preserve">Plastic pollution </w:t>
      </w:r>
      <w:r>
        <w:rPr>
          <w:rFonts w:ascii="Calibri" w:eastAsia="Calibri" w:hAnsi="Calibri" w:cs="Calibri"/>
          <w:color w:val="000000"/>
          <w:sz w:val="21"/>
          <w:szCs w:val="21"/>
        </w:rPr>
        <w:t>from inadequate waste disposal systems / littering</w:t>
      </w:r>
    </w:p>
    <w:p w14:paraId="6A8CA71B" w14:textId="77777777" w:rsidR="00174025" w:rsidRDefault="00174025">
      <w:pPr>
        <w:widowControl w:val="0"/>
        <w:pBdr>
          <w:top w:val="nil"/>
          <w:left w:val="nil"/>
          <w:bottom w:val="nil"/>
          <w:right w:val="nil"/>
          <w:between w:val="nil"/>
        </w:pBdr>
        <w:spacing w:before="85" w:line="232" w:lineRule="auto"/>
        <w:ind w:left="1450" w:right="530" w:hanging="7"/>
        <w:rPr>
          <w:rFonts w:ascii="Cambria" w:eastAsia="Cambria" w:hAnsi="Cambria" w:cs="Cambria"/>
          <w:color w:val="A6A6A6"/>
          <w:sz w:val="17"/>
          <w:szCs w:val="17"/>
        </w:rPr>
      </w:pPr>
    </w:p>
    <w:p w14:paraId="30F393CC" w14:textId="77777777" w:rsidR="00174025" w:rsidRDefault="00000000">
      <w:pPr>
        <w:widowControl w:val="0"/>
        <w:pBdr>
          <w:top w:val="nil"/>
          <w:left w:val="nil"/>
          <w:bottom w:val="nil"/>
          <w:right w:val="nil"/>
          <w:between w:val="nil"/>
        </w:pBdr>
        <w:spacing w:line="248" w:lineRule="auto"/>
        <w:ind w:left="1453" w:right="402" w:hanging="12"/>
        <w:rPr>
          <w:rFonts w:ascii="Calibri" w:eastAsia="Calibri" w:hAnsi="Calibri" w:cs="Calibri"/>
          <w:color w:val="000000"/>
          <w:sz w:val="21"/>
          <w:szCs w:val="21"/>
        </w:rPr>
      </w:pPr>
      <w:r>
        <w:rPr>
          <w:rFonts w:ascii="Calibri" w:eastAsia="Calibri" w:hAnsi="Calibri" w:cs="Calibri"/>
          <w:color w:val="000000"/>
          <w:sz w:val="21"/>
          <w:szCs w:val="21"/>
        </w:rPr>
        <w:t xml:space="preserve">You can use Table 2 to review whether the system you are studying is responsible for significant  non-carbon environmental impacts and how these might be minimised. </w:t>
      </w:r>
    </w:p>
    <w:p w14:paraId="0B79BC8C" w14:textId="77777777" w:rsidR="00174025" w:rsidRDefault="00000000">
      <w:pPr>
        <w:widowControl w:val="0"/>
        <w:pBdr>
          <w:top w:val="nil"/>
          <w:left w:val="nil"/>
          <w:bottom w:val="nil"/>
          <w:right w:val="nil"/>
          <w:between w:val="nil"/>
        </w:pBdr>
        <w:spacing w:before="301" w:line="240" w:lineRule="auto"/>
        <w:ind w:left="1439"/>
        <w:rPr>
          <w:rFonts w:ascii="Calibri" w:eastAsia="Calibri" w:hAnsi="Calibri" w:cs="Calibri"/>
          <w:color w:val="000000"/>
          <w:sz w:val="24"/>
          <w:szCs w:val="24"/>
        </w:rPr>
      </w:pPr>
      <w:r>
        <w:rPr>
          <w:rFonts w:ascii="Calibri" w:eastAsia="Calibri" w:hAnsi="Calibri" w:cs="Calibri"/>
          <w:color w:val="000000"/>
          <w:sz w:val="24"/>
          <w:szCs w:val="24"/>
        </w:rPr>
        <w:t xml:space="preserve">Table 2. Non-carbon environmental impacts </w:t>
      </w:r>
    </w:p>
    <w:tbl>
      <w:tblPr>
        <w:tblStyle w:val="a1"/>
        <w:tblW w:w="9014" w:type="dxa"/>
        <w:tblInd w:w="14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6"/>
        <w:gridCol w:w="3115"/>
        <w:gridCol w:w="2923"/>
      </w:tblGrid>
      <w:tr w:rsidR="00174025" w14:paraId="64ADC0C1" w14:textId="77777777">
        <w:trPr>
          <w:trHeight w:val="715"/>
        </w:trPr>
        <w:tc>
          <w:tcPr>
            <w:tcW w:w="2976" w:type="dxa"/>
            <w:shd w:val="clear" w:color="auto" w:fill="B6D7A8"/>
            <w:tcMar>
              <w:top w:w="100" w:type="dxa"/>
              <w:left w:w="100" w:type="dxa"/>
              <w:bottom w:w="100" w:type="dxa"/>
              <w:right w:w="100" w:type="dxa"/>
            </w:tcMar>
          </w:tcPr>
          <w:p w14:paraId="58430C9E" w14:textId="77777777" w:rsidR="00174025" w:rsidRDefault="00000000">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Impact </w:t>
            </w:r>
          </w:p>
        </w:tc>
        <w:tc>
          <w:tcPr>
            <w:tcW w:w="3115" w:type="dxa"/>
            <w:shd w:val="clear" w:color="auto" w:fill="B6D7A8"/>
            <w:tcMar>
              <w:top w:w="100" w:type="dxa"/>
              <w:left w:w="100" w:type="dxa"/>
              <w:bottom w:w="100" w:type="dxa"/>
              <w:right w:w="100" w:type="dxa"/>
            </w:tcMar>
          </w:tcPr>
          <w:p w14:paraId="1F47E75C" w14:textId="77777777" w:rsidR="00174025" w:rsidRDefault="00000000">
            <w:pPr>
              <w:widowControl w:val="0"/>
              <w:pBdr>
                <w:top w:val="nil"/>
                <w:left w:val="nil"/>
                <w:bottom w:val="nil"/>
                <w:right w:val="nil"/>
                <w:between w:val="nil"/>
              </w:pBdr>
              <w:spacing w:line="243" w:lineRule="auto"/>
              <w:ind w:left="222" w:right="150"/>
              <w:jc w:val="center"/>
              <w:rPr>
                <w:rFonts w:ascii="Calibri" w:eastAsia="Calibri" w:hAnsi="Calibri" w:cs="Calibri"/>
                <w:color w:val="000000"/>
                <w:sz w:val="24"/>
                <w:szCs w:val="24"/>
                <w:shd w:val="clear" w:color="auto" w:fill="B6D7A8"/>
              </w:rPr>
            </w:pPr>
            <w:r>
              <w:rPr>
                <w:rFonts w:ascii="Calibri" w:eastAsia="Calibri" w:hAnsi="Calibri" w:cs="Calibri"/>
                <w:color w:val="000000"/>
                <w:sz w:val="24"/>
                <w:szCs w:val="24"/>
                <w:shd w:val="clear" w:color="auto" w:fill="B6D7A8"/>
              </w:rPr>
              <w:t>Which steps in your process  could lead to this impact</w:t>
            </w:r>
          </w:p>
        </w:tc>
        <w:tc>
          <w:tcPr>
            <w:tcW w:w="2923" w:type="dxa"/>
            <w:shd w:val="clear" w:color="auto" w:fill="B6D7A8"/>
            <w:tcMar>
              <w:top w:w="100" w:type="dxa"/>
              <w:left w:w="100" w:type="dxa"/>
              <w:bottom w:w="100" w:type="dxa"/>
              <w:right w:w="100" w:type="dxa"/>
            </w:tcMar>
          </w:tcPr>
          <w:p w14:paraId="248385B9" w14:textId="77777777" w:rsidR="00174025" w:rsidRDefault="00000000">
            <w:pPr>
              <w:widowControl w:val="0"/>
              <w:pBdr>
                <w:top w:val="nil"/>
                <w:left w:val="nil"/>
                <w:bottom w:val="nil"/>
                <w:right w:val="nil"/>
                <w:between w:val="nil"/>
              </w:pBdr>
              <w:spacing w:line="243" w:lineRule="auto"/>
              <w:ind w:left="178" w:right="101"/>
              <w:jc w:val="center"/>
              <w:rPr>
                <w:rFonts w:ascii="Calibri" w:eastAsia="Calibri" w:hAnsi="Calibri" w:cs="Calibri"/>
                <w:color w:val="000000"/>
                <w:sz w:val="24"/>
                <w:szCs w:val="24"/>
                <w:shd w:val="clear" w:color="auto" w:fill="B6D7A8"/>
              </w:rPr>
            </w:pPr>
            <w:r>
              <w:rPr>
                <w:rFonts w:ascii="Calibri" w:eastAsia="Calibri" w:hAnsi="Calibri" w:cs="Calibri"/>
                <w:color w:val="000000"/>
                <w:sz w:val="24"/>
                <w:szCs w:val="24"/>
                <w:shd w:val="clear" w:color="auto" w:fill="B6D7A8"/>
              </w:rPr>
              <w:t>Could any of these impacts  be avoided or reduced?</w:t>
            </w:r>
          </w:p>
        </w:tc>
      </w:tr>
      <w:tr w:rsidR="00174025" w14:paraId="3EA5D171" w14:textId="77777777">
        <w:trPr>
          <w:trHeight w:val="648"/>
        </w:trPr>
        <w:tc>
          <w:tcPr>
            <w:tcW w:w="2976" w:type="dxa"/>
            <w:tcMar>
              <w:top w:w="100" w:type="dxa"/>
              <w:left w:w="100" w:type="dxa"/>
              <w:bottom w:w="100" w:type="dxa"/>
              <w:right w:w="100" w:type="dxa"/>
            </w:tcMar>
          </w:tcPr>
          <w:p w14:paraId="78C88EF1" w14:textId="77777777" w:rsidR="00174025" w:rsidRDefault="00000000">
            <w:pPr>
              <w:widowControl w:val="0"/>
              <w:pBdr>
                <w:top w:val="nil"/>
                <w:left w:val="nil"/>
                <w:bottom w:val="nil"/>
                <w:right w:val="nil"/>
                <w:between w:val="nil"/>
              </w:pBdr>
              <w:spacing w:line="240" w:lineRule="auto"/>
              <w:ind w:left="149"/>
              <w:rPr>
                <w:rFonts w:ascii="Calibri" w:eastAsia="Calibri" w:hAnsi="Calibri" w:cs="Calibri"/>
                <w:color w:val="000000"/>
                <w:sz w:val="21"/>
                <w:szCs w:val="21"/>
              </w:rPr>
            </w:pPr>
            <w:r>
              <w:rPr>
                <w:rFonts w:ascii="Calibri" w:eastAsia="Calibri" w:hAnsi="Calibri" w:cs="Calibri"/>
                <w:color w:val="000000"/>
                <w:sz w:val="21"/>
                <w:szCs w:val="21"/>
              </w:rPr>
              <w:t>Air pollution</w:t>
            </w:r>
          </w:p>
        </w:tc>
        <w:tc>
          <w:tcPr>
            <w:tcW w:w="3115" w:type="dxa"/>
            <w:tcMar>
              <w:top w:w="100" w:type="dxa"/>
              <w:left w:w="100" w:type="dxa"/>
              <w:bottom w:w="100" w:type="dxa"/>
              <w:right w:w="100" w:type="dxa"/>
            </w:tcMar>
          </w:tcPr>
          <w:p w14:paraId="4120A3CB" w14:textId="77777777" w:rsidR="00174025" w:rsidRDefault="00174025">
            <w:pPr>
              <w:widowControl w:val="0"/>
              <w:pBdr>
                <w:top w:val="nil"/>
                <w:left w:val="nil"/>
                <w:bottom w:val="nil"/>
                <w:right w:val="nil"/>
                <w:between w:val="nil"/>
              </w:pBdr>
              <w:rPr>
                <w:rFonts w:ascii="Calibri" w:eastAsia="Calibri" w:hAnsi="Calibri" w:cs="Calibri"/>
                <w:color w:val="000000"/>
                <w:sz w:val="21"/>
                <w:szCs w:val="21"/>
              </w:rPr>
            </w:pPr>
          </w:p>
        </w:tc>
        <w:tc>
          <w:tcPr>
            <w:tcW w:w="2923" w:type="dxa"/>
            <w:tcMar>
              <w:top w:w="100" w:type="dxa"/>
              <w:left w:w="100" w:type="dxa"/>
              <w:bottom w:w="100" w:type="dxa"/>
              <w:right w:w="100" w:type="dxa"/>
            </w:tcMar>
          </w:tcPr>
          <w:p w14:paraId="1C38807C" w14:textId="77777777" w:rsidR="00174025" w:rsidRDefault="00174025">
            <w:pPr>
              <w:widowControl w:val="0"/>
              <w:pBdr>
                <w:top w:val="nil"/>
                <w:left w:val="nil"/>
                <w:bottom w:val="nil"/>
                <w:right w:val="nil"/>
                <w:between w:val="nil"/>
              </w:pBdr>
              <w:rPr>
                <w:rFonts w:ascii="Calibri" w:eastAsia="Calibri" w:hAnsi="Calibri" w:cs="Calibri"/>
                <w:sz w:val="21"/>
                <w:szCs w:val="21"/>
              </w:rPr>
            </w:pPr>
          </w:p>
        </w:tc>
      </w:tr>
      <w:tr w:rsidR="00174025" w14:paraId="14B61AEE" w14:textId="77777777">
        <w:trPr>
          <w:trHeight w:val="935"/>
        </w:trPr>
        <w:tc>
          <w:tcPr>
            <w:tcW w:w="2976" w:type="dxa"/>
            <w:tcMar>
              <w:top w:w="100" w:type="dxa"/>
              <w:left w:w="100" w:type="dxa"/>
              <w:bottom w:w="100" w:type="dxa"/>
              <w:right w:w="100" w:type="dxa"/>
            </w:tcMar>
          </w:tcPr>
          <w:p w14:paraId="7A609EF5" w14:textId="32C758D9" w:rsidR="00174025" w:rsidRDefault="00000000">
            <w:pPr>
              <w:widowControl w:val="0"/>
              <w:pBdr>
                <w:top w:val="nil"/>
                <w:left w:val="nil"/>
                <w:bottom w:val="nil"/>
                <w:right w:val="nil"/>
                <w:between w:val="nil"/>
              </w:pBdr>
              <w:spacing w:line="248" w:lineRule="auto"/>
              <w:ind w:left="156" w:right="574" w:firstLine="8"/>
              <w:rPr>
                <w:rFonts w:ascii="Calibri" w:eastAsia="Calibri" w:hAnsi="Calibri" w:cs="Calibri"/>
                <w:color w:val="000000"/>
                <w:sz w:val="21"/>
                <w:szCs w:val="21"/>
              </w:rPr>
            </w:pPr>
            <w:r>
              <w:rPr>
                <w:rFonts w:ascii="Calibri" w:eastAsia="Calibri" w:hAnsi="Calibri" w:cs="Calibri"/>
                <w:color w:val="000000"/>
                <w:sz w:val="21"/>
                <w:szCs w:val="21"/>
              </w:rPr>
              <w:t xml:space="preserve">Deforestation, landscape degradation, loss of  </w:t>
            </w:r>
          </w:p>
          <w:p w14:paraId="67BF2512" w14:textId="77777777" w:rsidR="00174025" w:rsidRDefault="00000000">
            <w:pPr>
              <w:widowControl w:val="0"/>
              <w:pBdr>
                <w:top w:val="nil"/>
                <w:left w:val="nil"/>
                <w:bottom w:val="nil"/>
                <w:right w:val="nil"/>
                <w:between w:val="nil"/>
              </w:pBdr>
              <w:spacing w:before="8" w:line="240" w:lineRule="auto"/>
              <w:ind w:left="162"/>
              <w:rPr>
                <w:rFonts w:ascii="Calibri" w:eastAsia="Calibri" w:hAnsi="Calibri" w:cs="Calibri"/>
                <w:color w:val="000000"/>
                <w:sz w:val="21"/>
                <w:szCs w:val="21"/>
              </w:rPr>
            </w:pPr>
            <w:r>
              <w:rPr>
                <w:rFonts w:ascii="Calibri" w:eastAsia="Calibri" w:hAnsi="Calibri" w:cs="Calibri"/>
                <w:color w:val="000000"/>
                <w:sz w:val="21"/>
                <w:szCs w:val="21"/>
              </w:rPr>
              <w:t>biodiversity</w:t>
            </w:r>
          </w:p>
        </w:tc>
        <w:tc>
          <w:tcPr>
            <w:tcW w:w="3115" w:type="dxa"/>
            <w:tcMar>
              <w:top w:w="100" w:type="dxa"/>
              <w:left w:w="100" w:type="dxa"/>
              <w:bottom w:w="100" w:type="dxa"/>
              <w:right w:w="100" w:type="dxa"/>
            </w:tcMar>
          </w:tcPr>
          <w:p w14:paraId="2AFE1E59" w14:textId="77777777" w:rsidR="00174025" w:rsidRDefault="00174025">
            <w:pPr>
              <w:widowControl w:val="0"/>
              <w:pBdr>
                <w:top w:val="nil"/>
                <w:left w:val="nil"/>
                <w:bottom w:val="nil"/>
                <w:right w:val="nil"/>
                <w:between w:val="nil"/>
              </w:pBdr>
              <w:rPr>
                <w:rFonts w:ascii="Calibri" w:eastAsia="Calibri" w:hAnsi="Calibri" w:cs="Calibri"/>
                <w:color w:val="000000"/>
                <w:sz w:val="21"/>
                <w:szCs w:val="21"/>
              </w:rPr>
            </w:pPr>
          </w:p>
        </w:tc>
        <w:tc>
          <w:tcPr>
            <w:tcW w:w="2923" w:type="dxa"/>
            <w:tcMar>
              <w:top w:w="100" w:type="dxa"/>
              <w:left w:w="100" w:type="dxa"/>
              <w:bottom w:w="100" w:type="dxa"/>
              <w:right w:w="100" w:type="dxa"/>
            </w:tcMar>
          </w:tcPr>
          <w:p w14:paraId="71DF0B01" w14:textId="77777777" w:rsidR="00174025" w:rsidRDefault="00174025">
            <w:pPr>
              <w:widowControl w:val="0"/>
              <w:pBdr>
                <w:top w:val="nil"/>
                <w:left w:val="nil"/>
                <w:bottom w:val="nil"/>
                <w:right w:val="nil"/>
                <w:between w:val="nil"/>
              </w:pBdr>
              <w:rPr>
                <w:rFonts w:ascii="Calibri" w:eastAsia="Calibri" w:hAnsi="Calibri" w:cs="Calibri"/>
                <w:color w:val="000000"/>
                <w:sz w:val="21"/>
                <w:szCs w:val="21"/>
              </w:rPr>
            </w:pPr>
          </w:p>
        </w:tc>
      </w:tr>
      <w:tr w:rsidR="00174025" w14:paraId="3ADB2AE2" w14:textId="77777777" w:rsidTr="00693511">
        <w:trPr>
          <w:trHeight w:val="761"/>
        </w:trPr>
        <w:tc>
          <w:tcPr>
            <w:tcW w:w="2976" w:type="dxa"/>
            <w:tcMar>
              <w:top w:w="100" w:type="dxa"/>
              <w:left w:w="100" w:type="dxa"/>
              <w:bottom w:w="100" w:type="dxa"/>
              <w:right w:w="100" w:type="dxa"/>
            </w:tcMar>
          </w:tcPr>
          <w:p w14:paraId="35D47633" w14:textId="77777777" w:rsidR="00693511" w:rsidRDefault="00693511">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p>
          <w:p w14:paraId="2933CFCA" w14:textId="380869ED" w:rsidR="00174025"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Depletion of scarce resources</w:t>
            </w:r>
          </w:p>
        </w:tc>
        <w:tc>
          <w:tcPr>
            <w:tcW w:w="3115" w:type="dxa"/>
            <w:tcMar>
              <w:top w:w="100" w:type="dxa"/>
              <w:left w:w="100" w:type="dxa"/>
              <w:bottom w:w="100" w:type="dxa"/>
              <w:right w:w="100" w:type="dxa"/>
            </w:tcMar>
          </w:tcPr>
          <w:p w14:paraId="43B73C1E" w14:textId="77777777" w:rsidR="00174025" w:rsidRDefault="00174025">
            <w:pPr>
              <w:widowControl w:val="0"/>
              <w:pBdr>
                <w:top w:val="nil"/>
                <w:left w:val="nil"/>
                <w:bottom w:val="nil"/>
                <w:right w:val="nil"/>
                <w:between w:val="nil"/>
              </w:pBdr>
              <w:rPr>
                <w:rFonts w:ascii="Calibri" w:eastAsia="Calibri" w:hAnsi="Calibri" w:cs="Calibri"/>
                <w:color w:val="000000"/>
                <w:sz w:val="21"/>
                <w:szCs w:val="21"/>
              </w:rPr>
            </w:pPr>
          </w:p>
        </w:tc>
        <w:tc>
          <w:tcPr>
            <w:tcW w:w="2923" w:type="dxa"/>
            <w:tcMar>
              <w:top w:w="100" w:type="dxa"/>
              <w:left w:w="100" w:type="dxa"/>
              <w:bottom w:w="100" w:type="dxa"/>
              <w:right w:w="100" w:type="dxa"/>
            </w:tcMar>
          </w:tcPr>
          <w:p w14:paraId="678A2C87" w14:textId="77777777" w:rsidR="00174025" w:rsidRDefault="00174025">
            <w:pPr>
              <w:widowControl w:val="0"/>
              <w:pBdr>
                <w:top w:val="nil"/>
                <w:left w:val="nil"/>
                <w:bottom w:val="nil"/>
                <w:right w:val="nil"/>
                <w:between w:val="nil"/>
              </w:pBdr>
              <w:rPr>
                <w:rFonts w:ascii="Calibri" w:eastAsia="Calibri" w:hAnsi="Calibri" w:cs="Calibri"/>
                <w:color w:val="000000"/>
                <w:sz w:val="21"/>
                <w:szCs w:val="21"/>
              </w:rPr>
            </w:pPr>
          </w:p>
        </w:tc>
      </w:tr>
      <w:tr w:rsidR="00174025" w14:paraId="38C93EC4" w14:textId="77777777">
        <w:trPr>
          <w:trHeight w:val="936"/>
        </w:trPr>
        <w:tc>
          <w:tcPr>
            <w:tcW w:w="2976" w:type="dxa"/>
            <w:tcMar>
              <w:top w:w="100" w:type="dxa"/>
              <w:left w:w="100" w:type="dxa"/>
              <w:bottom w:w="100" w:type="dxa"/>
              <w:right w:w="100" w:type="dxa"/>
            </w:tcMar>
          </w:tcPr>
          <w:p w14:paraId="0508F2E7" w14:textId="77777777" w:rsidR="00174025" w:rsidRDefault="00000000">
            <w:pPr>
              <w:widowControl w:val="0"/>
              <w:pBdr>
                <w:top w:val="nil"/>
                <w:left w:val="nil"/>
                <w:bottom w:val="nil"/>
                <w:right w:val="nil"/>
                <w:between w:val="nil"/>
              </w:pBdr>
              <w:spacing w:line="248" w:lineRule="auto"/>
              <w:ind w:left="155" w:right="167" w:firstLine="9"/>
              <w:rPr>
                <w:rFonts w:ascii="Calibri" w:eastAsia="Calibri" w:hAnsi="Calibri" w:cs="Calibri"/>
                <w:color w:val="000000"/>
                <w:sz w:val="21"/>
                <w:szCs w:val="21"/>
              </w:rPr>
            </w:pPr>
            <w:proofErr w:type="gramStart"/>
            <w:r>
              <w:rPr>
                <w:rFonts w:ascii="Calibri" w:eastAsia="Calibri" w:hAnsi="Calibri" w:cs="Calibri"/>
                <w:color w:val="000000"/>
                <w:sz w:val="21"/>
                <w:szCs w:val="21"/>
              </w:rPr>
              <w:lastRenderedPageBreak/>
              <w:t>Bio-accumulation</w:t>
            </w:r>
            <w:proofErr w:type="gramEnd"/>
            <w:r>
              <w:rPr>
                <w:rFonts w:ascii="Calibri" w:eastAsia="Calibri" w:hAnsi="Calibri" w:cs="Calibri"/>
                <w:color w:val="000000"/>
                <w:sz w:val="21"/>
                <w:szCs w:val="21"/>
              </w:rPr>
              <w:t xml:space="preserve"> and toxicity  of chemicals entering  </w:t>
            </w:r>
          </w:p>
          <w:p w14:paraId="435B3061" w14:textId="77777777" w:rsidR="00174025" w:rsidRDefault="00000000">
            <w:pPr>
              <w:widowControl w:val="0"/>
              <w:pBdr>
                <w:top w:val="nil"/>
                <w:left w:val="nil"/>
                <w:bottom w:val="nil"/>
                <w:right w:val="nil"/>
                <w:between w:val="nil"/>
              </w:pBdr>
              <w:spacing w:before="8" w:line="240" w:lineRule="auto"/>
              <w:ind w:left="156"/>
              <w:rPr>
                <w:rFonts w:ascii="Calibri" w:eastAsia="Calibri" w:hAnsi="Calibri" w:cs="Calibri"/>
                <w:color w:val="000000"/>
                <w:sz w:val="21"/>
                <w:szCs w:val="21"/>
              </w:rPr>
            </w:pPr>
            <w:r>
              <w:rPr>
                <w:rFonts w:ascii="Calibri" w:eastAsia="Calibri" w:hAnsi="Calibri" w:cs="Calibri"/>
                <w:color w:val="000000"/>
                <w:sz w:val="21"/>
                <w:szCs w:val="21"/>
              </w:rPr>
              <w:t>environment</w:t>
            </w:r>
          </w:p>
        </w:tc>
        <w:tc>
          <w:tcPr>
            <w:tcW w:w="3115" w:type="dxa"/>
            <w:tcMar>
              <w:top w:w="100" w:type="dxa"/>
              <w:left w:w="100" w:type="dxa"/>
              <w:bottom w:w="100" w:type="dxa"/>
              <w:right w:w="100" w:type="dxa"/>
            </w:tcMar>
          </w:tcPr>
          <w:p w14:paraId="1C5BD660" w14:textId="77777777" w:rsidR="00174025" w:rsidRDefault="00174025">
            <w:pPr>
              <w:widowControl w:val="0"/>
              <w:pBdr>
                <w:top w:val="nil"/>
                <w:left w:val="nil"/>
                <w:bottom w:val="nil"/>
                <w:right w:val="nil"/>
                <w:between w:val="nil"/>
              </w:pBdr>
              <w:rPr>
                <w:rFonts w:ascii="Calibri" w:eastAsia="Calibri" w:hAnsi="Calibri" w:cs="Calibri"/>
                <w:color w:val="000000"/>
                <w:sz w:val="21"/>
                <w:szCs w:val="21"/>
              </w:rPr>
            </w:pPr>
          </w:p>
        </w:tc>
        <w:tc>
          <w:tcPr>
            <w:tcW w:w="2923" w:type="dxa"/>
            <w:tcMar>
              <w:top w:w="100" w:type="dxa"/>
              <w:left w:w="100" w:type="dxa"/>
              <w:bottom w:w="100" w:type="dxa"/>
              <w:right w:w="100" w:type="dxa"/>
            </w:tcMar>
          </w:tcPr>
          <w:p w14:paraId="0A3BF240" w14:textId="77777777" w:rsidR="00174025" w:rsidRDefault="00174025">
            <w:pPr>
              <w:widowControl w:val="0"/>
              <w:pBdr>
                <w:top w:val="nil"/>
                <w:left w:val="nil"/>
                <w:bottom w:val="nil"/>
                <w:right w:val="nil"/>
                <w:between w:val="nil"/>
              </w:pBdr>
              <w:rPr>
                <w:rFonts w:ascii="Calibri" w:eastAsia="Calibri" w:hAnsi="Calibri" w:cs="Calibri"/>
                <w:color w:val="000000"/>
                <w:sz w:val="21"/>
                <w:szCs w:val="21"/>
              </w:rPr>
            </w:pPr>
          </w:p>
        </w:tc>
      </w:tr>
      <w:tr w:rsidR="00174025" w14:paraId="4D3FEBFF" w14:textId="77777777">
        <w:trPr>
          <w:trHeight w:val="648"/>
        </w:trPr>
        <w:tc>
          <w:tcPr>
            <w:tcW w:w="2976" w:type="dxa"/>
            <w:tcMar>
              <w:top w:w="100" w:type="dxa"/>
              <w:left w:w="100" w:type="dxa"/>
              <w:bottom w:w="100" w:type="dxa"/>
              <w:right w:w="100" w:type="dxa"/>
            </w:tcMar>
          </w:tcPr>
          <w:p w14:paraId="1B79C3EA" w14:textId="77777777" w:rsidR="00174025" w:rsidRDefault="00000000">
            <w:pPr>
              <w:widowControl w:val="0"/>
              <w:pBdr>
                <w:top w:val="nil"/>
                <w:left w:val="nil"/>
                <w:bottom w:val="nil"/>
                <w:right w:val="nil"/>
                <w:between w:val="nil"/>
              </w:pBdr>
              <w:spacing w:line="240" w:lineRule="auto"/>
              <w:ind w:left="165"/>
              <w:rPr>
                <w:rFonts w:ascii="Calibri" w:eastAsia="Calibri" w:hAnsi="Calibri" w:cs="Calibri"/>
                <w:color w:val="000000"/>
                <w:sz w:val="21"/>
                <w:szCs w:val="21"/>
              </w:rPr>
            </w:pPr>
            <w:r>
              <w:rPr>
                <w:rFonts w:ascii="Calibri" w:eastAsia="Calibri" w:hAnsi="Calibri" w:cs="Calibri"/>
                <w:color w:val="000000"/>
                <w:sz w:val="21"/>
                <w:szCs w:val="21"/>
              </w:rPr>
              <w:t>Plastic pollution</w:t>
            </w:r>
          </w:p>
        </w:tc>
        <w:tc>
          <w:tcPr>
            <w:tcW w:w="3115" w:type="dxa"/>
            <w:tcMar>
              <w:top w:w="100" w:type="dxa"/>
              <w:left w:w="100" w:type="dxa"/>
              <w:bottom w:w="100" w:type="dxa"/>
              <w:right w:w="100" w:type="dxa"/>
            </w:tcMar>
          </w:tcPr>
          <w:p w14:paraId="295DB243" w14:textId="77777777" w:rsidR="00174025" w:rsidRDefault="00174025">
            <w:pPr>
              <w:widowControl w:val="0"/>
              <w:pBdr>
                <w:top w:val="nil"/>
                <w:left w:val="nil"/>
                <w:bottom w:val="nil"/>
                <w:right w:val="nil"/>
                <w:between w:val="nil"/>
              </w:pBdr>
              <w:rPr>
                <w:rFonts w:ascii="Calibri" w:eastAsia="Calibri" w:hAnsi="Calibri" w:cs="Calibri"/>
                <w:color w:val="000000"/>
                <w:sz w:val="21"/>
                <w:szCs w:val="21"/>
              </w:rPr>
            </w:pPr>
          </w:p>
        </w:tc>
        <w:tc>
          <w:tcPr>
            <w:tcW w:w="2923" w:type="dxa"/>
            <w:tcMar>
              <w:top w:w="100" w:type="dxa"/>
              <w:left w:w="100" w:type="dxa"/>
              <w:bottom w:w="100" w:type="dxa"/>
              <w:right w:w="100" w:type="dxa"/>
            </w:tcMar>
          </w:tcPr>
          <w:p w14:paraId="0A8C8E68" w14:textId="77777777" w:rsidR="00174025" w:rsidRDefault="00174025">
            <w:pPr>
              <w:widowControl w:val="0"/>
              <w:pBdr>
                <w:top w:val="nil"/>
                <w:left w:val="nil"/>
                <w:bottom w:val="nil"/>
                <w:right w:val="nil"/>
                <w:between w:val="nil"/>
              </w:pBdr>
              <w:rPr>
                <w:rFonts w:ascii="Calibri" w:eastAsia="Calibri" w:hAnsi="Calibri" w:cs="Calibri"/>
                <w:color w:val="000000"/>
                <w:sz w:val="21"/>
                <w:szCs w:val="21"/>
              </w:rPr>
            </w:pPr>
          </w:p>
        </w:tc>
      </w:tr>
    </w:tbl>
    <w:p w14:paraId="284D62AA" w14:textId="77777777" w:rsidR="00174025" w:rsidRDefault="00174025">
      <w:pPr>
        <w:widowControl w:val="0"/>
        <w:pBdr>
          <w:top w:val="nil"/>
          <w:left w:val="nil"/>
          <w:bottom w:val="nil"/>
          <w:right w:val="nil"/>
          <w:between w:val="nil"/>
        </w:pBdr>
        <w:rPr>
          <w:color w:val="000000"/>
        </w:rPr>
      </w:pPr>
    </w:p>
    <w:p w14:paraId="3BCEE31C" w14:textId="77777777" w:rsidR="00174025" w:rsidRDefault="00174025">
      <w:pPr>
        <w:widowControl w:val="0"/>
        <w:pBdr>
          <w:top w:val="nil"/>
          <w:left w:val="nil"/>
          <w:bottom w:val="nil"/>
          <w:right w:val="nil"/>
          <w:between w:val="nil"/>
        </w:pBdr>
      </w:pPr>
    </w:p>
    <w:p w14:paraId="0AEB6A5D" w14:textId="77777777" w:rsidR="00174025" w:rsidRDefault="00174025">
      <w:pPr>
        <w:widowControl w:val="0"/>
        <w:pBdr>
          <w:top w:val="nil"/>
          <w:left w:val="nil"/>
          <w:bottom w:val="nil"/>
          <w:right w:val="nil"/>
          <w:between w:val="nil"/>
        </w:pBdr>
      </w:pPr>
    </w:p>
    <w:p w14:paraId="045C2650" w14:textId="77777777" w:rsidR="00174025" w:rsidRDefault="00174025">
      <w:pPr>
        <w:widowControl w:val="0"/>
        <w:pBdr>
          <w:top w:val="nil"/>
          <w:left w:val="nil"/>
          <w:bottom w:val="nil"/>
          <w:right w:val="nil"/>
          <w:between w:val="nil"/>
        </w:pBdr>
      </w:pPr>
    </w:p>
    <w:p w14:paraId="5E368B33" w14:textId="77777777" w:rsidR="00174025" w:rsidRDefault="00174025">
      <w:pPr>
        <w:widowControl w:val="0"/>
        <w:pBdr>
          <w:top w:val="nil"/>
          <w:left w:val="nil"/>
          <w:bottom w:val="nil"/>
          <w:right w:val="nil"/>
          <w:between w:val="nil"/>
        </w:pBdr>
      </w:pPr>
    </w:p>
    <w:p w14:paraId="5E2F1089" w14:textId="77777777" w:rsidR="00174025" w:rsidRDefault="00174025">
      <w:pPr>
        <w:widowControl w:val="0"/>
        <w:pBdr>
          <w:top w:val="nil"/>
          <w:left w:val="nil"/>
          <w:bottom w:val="nil"/>
          <w:right w:val="nil"/>
          <w:between w:val="nil"/>
        </w:pBdr>
        <w:spacing w:before="85" w:line="232" w:lineRule="auto"/>
        <w:ind w:right="530"/>
        <w:rPr>
          <w:rFonts w:ascii="Cambria" w:eastAsia="Cambria" w:hAnsi="Cambria" w:cs="Cambria"/>
          <w:color w:val="A6A6A6"/>
          <w:sz w:val="17"/>
          <w:szCs w:val="17"/>
        </w:rPr>
      </w:pPr>
    </w:p>
    <w:sectPr w:rsidR="00174025" w:rsidSect="00525DBE">
      <w:headerReference w:type="default" r:id="rId9"/>
      <w:footerReference w:type="default" r:id="rId10"/>
      <w:pgSz w:w="11900" w:h="16820"/>
      <w:pgMar w:top="544" w:right="1450" w:bottom="0" w:left="0" w:header="720" w:footer="73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70DBC" w14:textId="77777777" w:rsidR="00D95AAF" w:rsidRDefault="00D95AAF">
      <w:pPr>
        <w:spacing w:line="240" w:lineRule="auto"/>
      </w:pPr>
      <w:r>
        <w:separator/>
      </w:r>
    </w:p>
  </w:endnote>
  <w:endnote w:type="continuationSeparator" w:id="0">
    <w:p w14:paraId="6E5CFF57" w14:textId="77777777" w:rsidR="00D95AAF" w:rsidRDefault="00D95A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ajan Pro">
    <w:altName w:val="Cambria"/>
    <w:charset w:val="00"/>
    <w:family w:val="roman"/>
    <w:pitch w:val="variable"/>
    <w:sig w:usb0="00000001"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GillSans Light">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C8DF2" w14:textId="77777777" w:rsidR="00525DBE" w:rsidRDefault="00525DBE" w:rsidP="00525DBE">
    <w:pPr>
      <w:pStyle w:val="Pa0"/>
      <w:spacing w:line="240" w:lineRule="auto"/>
      <w:ind w:left="720"/>
      <w:rPr>
        <w:rStyle w:val="A10"/>
        <w:rFonts w:asciiTheme="minorHAnsi" w:hAnsiTheme="minorHAnsi" w:cstheme="minorHAnsi"/>
        <w:color w:val="auto"/>
      </w:rPr>
    </w:pPr>
  </w:p>
  <w:p w14:paraId="0D176048" w14:textId="297BCCCD" w:rsidR="00525DBE" w:rsidRPr="00525DBE" w:rsidRDefault="00525DBE" w:rsidP="00525DBE">
    <w:pPr>
      <w:pStyle w:val="Pa0"/>
      <w:spacing w:line="240" w:lineRule="auto"/>
      <w:ind w:left="720"/>
      <w:rPr>
        <w:rFonts w:asciiTheme="minorHAnsi" w:hAnsiTheme="minorHAnsi" w:cstheme="minorHAnsi"/>
        <w:sz w:val="20"/>
        <w:szCs w:val="20"/>
      </w:rPr>
    </w:pPr>
    <w:r w:rsidRPr="00525DBE">
      <w:rPr>
        <w:rStyle w:val="A10"/>
        <w:rFonts w:asciiTheme="minorHAnsi" w:hAnsiTheme="minorHAnsi" w:cstheme="minorHAnsi"/>
        <w:color w:val="auto"/>
      </w:rPr>
      <w:t>The Centre for Sustainable Healthcare</w:t>
    </w:r>
  </w:p>
  <w:p w14:paraId="54D55C0F" w14:textId="7D00D3B2" w:rsidR="00525DBE" w:rsidRPr="00525DBE" w:rsidRDefault="00525DBE" w:rsidP="00525DBE">
    <w:pPr>
      <w:pStyle w:val="Pa1"/>
      <w:spacing w:line="240" w:lineRule="auto"/>
      <w:ind w:left="720"/>
      <w:rPr>
        <w:rFonts w:asciiTheme="minorHAnsi" w:hAnsiTheme="minorHAnsi" w:cstheme="minorHAnsi"/>
        <w:sz w:val="18"/>
        <w:szCs w:val="18"/>
        <w:lang w:val="fr-FR"/>
      </w:rPr>
    </w:pPr>
    <w:proofErr w:type="gramStart"/>
    <w:r w:rsidRPr="00525DBE">
      <w:rPr>
        <w:rStyle w:val="A10"/>
        <w:rFonts w:asciiTheme="minorHAnsi" w:hAnsiTheme="minorHAnsi" w:cstheme="minorHAnsi"/>
        <w:color w:val="auto"/>
        <w:sz w:val="18"/>
        <w:szCs w:val="18"/>
        <w:lang w:val="fr-FR"/>
      </w:rPr>
      <w:t>t:</w:t>
    </w:r>
    <w:proofErr w:type="gramEnd"/>
    <w:r w:rsidRPr="00525DBE">
      <w:rPr>
        <w:rStyle w:val="A10"/>
        <w:rFonts w:asciiTheme="minorHAnsi" w:hAnsiTheme="minorHAnsi" w:cstheme="minorHAnsi"/>
        <w:color w:val="auto"/>
        <w:sz w:val="18"/>
        <w:szCs w:val="18"/>
        <w:lang w:val="fr-FR"/>
      </w:rPr>
      <w:t xml:space="preserve"> +44 1865 515 811      </w:t>
    </w:r>
    <w:proofErr w:type="gramStart"/>
    <w:r w:rsidRPr="00525DBE">
      <w:rPr>
        <w:rStyle w:val="A10"/>
        <w:rFonts w:asciiTheme="minorHAnsi" w:hAnsiTheme="minorHAnsi" w:cstheme="minorHAnsi"/>
        <w:color w:val="auto"/>
        <w:sz w:val="18"/>
        <w:szCs w:val="18"/>
        <w:lang w:val="fr-FR"/>
      </w:rPr>
      <w:t>email:</w:t>
    </w:r>
    <w:proofErr w:type="gramEnd"/>
    <w:r w:rsidRPr="00525DBE">
      <w:rPr>
        <w:rStyle w:val="A10"/>
        <w:rFonts w:asciiTheme="minorHAnsi" w:hAnsiTheme="minorHAnsi" w:cstheme="minorHAnsi"/>
        <w:color w:val="auto"/>
        <w:sz w:val="18"/>
        <w:szCs w:val="18"/>
        <w:lang w:val="fr-FR"/>
      </w:rPr>
      <w:t xml:space="preserve"> </w:t>
    </w:r>
    <w:hyperlink r:id="rId1" w:history="1">
      <w:r w:rsidRPr="00525DBE">
        <w:rPr>
          <w:rStyle w:val="Hyperlink"/>
          <w:rFonts w:asciiTheme="minorHAnsi" w:hAnsiTheme="minorHAnsi" w:cstheme="minorHAnsi"/>
          <w:color w:val="auto"/>
          <w:sz w:val="18"/>
          <w:szCs w:val="18"/>
          <w:lang w:val="fr-FR"/>
        </w:rPr>
        <w:t>info@sustainablehealthcare.org.uk</w:t>
      </w:r>
    </w:hyperlink>
    <w:r w:rsidRPr="00525DBE">
      <w:rPr>
        <w:rStyle w:val="A10"/>
        <w:rFonts w:asciiTheme="minorHAnsi" w:hAnsiTheme="minorHAnsi" w:cstheme="minorHAnsi"/>
        <w:color w:val="auto"/>
        <w:sz w:val="18"/>
        <w:szCs w:val="18"/>
        <w:lang w:val="fr-FR"/>
      </w:rPr>
      <w:t xml:space="preserve">         www.sustainablehealthcare.org.uk</w:t>
    </w:r>
  </w:p>
  <w:p w14:paraId="1839843E" w14:textId="77777777" w:rsidR="00525DBE" w:rsidRPr="00525DBE" w:rsidRDefault="00525DBE" w:rsidP="00525DBE">
    <w:pPr>
      <w:pStyle w:val="Default"/>
      <w:ind w:left="720"/>
      <w:rPr>
        <w:rFonts w:asciiTheme="minorHAnsi" w:hAnsiTheme="minorHAnsi" w:cstheme="minorBidi"/>
        <w:color w:val="auto"/>
        <w:sz w:val="16"/>
        <w:szCs w:val="16"/>
      </w:rPr>
    </w:pPr>
    <w:r w:rsidRPr="00525DBE">
      <w:rPr>
        <w:rStyle w:val="A2"/>
        <w:rFonts w:asciiTheme="minorHAnsi" w:hAnsiTheme="minorHAnsi" w:cstheme="minorBidi"/>
        <w:color w:val="auto"/>
      </w:rPr>
      <w:t xml:space="preserve">The Centre for Sustainable Healthcare is registered as a company limited by guarantee in England &amp; Wales No. 07450026 and as a charity No 1143189. VAT Registration Number 108 1953 21. Registered address 8 King Edward Street, Oxford OX1 4HL. </w:t>
    </w:r>
    <w:r w:rsidRPr="00525DBE">
      <w:rPr>
        <w:rFonts w:asciiTheme="minorHAnsi" w:hAnsiTheme="minorHAnsi" w:cstheme="minorBidi"/>
        <w:color w:val="auto"/>
        <w:sz w:val="16"/>
        <w:szCs w:val="16"/>
      </w:rPr>
      <w:t>Postal address: Suite 310, 266 Banbury Road, Summertown, Oxford, OX2 7DL</w:t>
    </w:r>
  </w:p>
  <w:p w14:paraId="19AEB8C9" w14:textId="7192FB5D" w:rsidR="00174025" w:rsidRDefault="00174025">
    <w:pPr>
      <w:widowControl w:val="0"/>
      <w:spacing w:before="85" w:line="232" w:lineRule="auto"/>
      <w:ind w:left="1450" w:right="529" w:hanging="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17CC1" w14:textId="77777777" w:rsidR="00D95AAF" w:rsidRDefault="00D95AAF">
      <w:pPr>
        <w:spacing w:line="240" w:lineRule="auto"/>
      </w:pPr>
      <w:r>
        <w:separator/>
      </w:r>
    </w:p>
  </w:footnote>
  <w:footnote w:type="continuationSeparator" w:id="0">
    <w:p w14:paraId="7E051439" w14:textId="77777777" w:rsidR="00D95AAF" w:rsidRDefault="00D95A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BE0B6" w14:textId="68B61275" w:rsidR="001478FD" w:rsidRDefault="001478FD">
    <w:pPr>
      <w:pStyle w:val="Header"/>
    </w:pPr>
    <w:r>
      <w:rPr>
        <w:noProof/>
      </w:rPr>
      <w:drawing>
        <wp:anchor distT="0" distB="0" distL="114300" distR="114300" simplePos="0" relativeHeight="251661312" behindDoc="1" locked="0" layoutInCell="1" allowOverlap="1" wp14:anchorId="2BEF09B7" wp14:editId="1284E04F">
          <wp:simplePos x="0" y="0"/>
          <wp:positionH relativeFrom="column">
            <wp:posOffset>243840</wp:posOffset>
          </wp:positionH>
          <wp:positionV relativeFrom="paragraph">
            <wp:posOffset>-365760</wp:posOffset>
          </wp:positionV>
          <wp:extent cx="647700" cy="685800"/>
          <wp:effectExtent l="0" t="0" r="0" b="0"/>
          <wp:wrapTight wrapText="bothSides">
            <wp:wrapPolygon edited="0">
              <wp:start x="6353" y="0"/>
              <wp:lineTo x="0" y="3000"/>
              <wp:lineTo x="0" y="18000"/>
              <wp:lineTo x="5718" y="21000"/>
              <wp:lineTo x="6353" y="21000"/>
              <wp:lineTo x="14612" y="21000"/>
              <wp:lineTo x="15882" y="21000"/>
              <wp:lineTo x="19059" y="19800"/>
              <wp:lineTo x="20965" y="15000"/>
              <wp:lineTo x="20965" y="3600"/>
              <wp:lineTo x="15247" y="0"/>
              <wp:lineTo x="6353" y="0"/>
            </wp:wrapPolygon>
          </wp:wrapTight>
          <wp:docPr id="1263829233" name="Picture 1263829233" descr="A blue circle with green text&#10;&#10;AI-generated content may be incorrect."/>
          <wp:cNvGraphicFramePr/>
          <a:graphic xmlns:a="http://schemas.openxmlformats.org/drawingml/2006/main">
            <a:graphicData uri="http://schemas.openxmlformats.org/drawingml/2006/picture">
              <pic:pic xmlns:pic="http://schemas.openxmlformats.org/drawingml/2006/picture">
                <pic:nvPicPr>
                  <pic:cNvPr id="1263829233" name="Picture 1263829233" descr="A blue circle with green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47700" cy="685800"/>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1" locked="0" layoutInCell="1" allowOverlap="1" wp14:anchorId="3D51C951" wp14:editId="0E9F8BCF">
          <wp:simplePos x="0" y="0"/>
          <wp:positionH relativeFrom="page">
            <wp:posOffset>5882640</wp:posOffset>
          </wp:positionH>
          <wp:positionV relativeFrom="paragraph">
            <wp:posOffset>-373380</wp:posOffset>
          </wp:positionV>
          <wp:extent cx="1361440" cy="600710"/>
          <wp:effectExtent l="0" t="0" r="0" b="8890"/>
          <wp:wrapTight wrapText="bothSides">
            <wp:wrapPolygon edited="0">
              <wp:start x="0" y="0"/>
              <wp:lineTo x="0" y="21235"/>
              <wp:lineTo x="21157" y="21235"/>
              <wp:lineTo x="21157" y="0"/>
              <wp:lineTo x="0" y="0"/>
            </wp:wrapPolygon>
          </wp:wrapTight>
          <wp:docPr id="10" name="Picture 10" descr="http://map.sustainablehealthcare.org.uk/sites/default/themes/sheeba/images/csh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p.sustainablehealthcare.org.uk/sites/default/themes/sheeba/images/csh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1440" cy="6007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025"/>
    <w:rsid w:val="001478FD"/>
    <w:rsid w:val="00174025"/>
    <w:rsid w:val="002447A7"/>
    <w:rsid w:val="0041245F"/>
    <w:rsid w:val="00525DBE"/>
    <w:rsid w:val="005D576B"/>
    <w:rsid w:val="00693511"/>
    <w:rsid w:val="00960C41"/>
    <w:rsid w:val="00B95DB4"/>
    <w:rsid w:val="00D95A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1FB3F"/>
  <w15:docId w15:val="{7ABD99A2-1D19-49D9-91F5-FF732522F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478FD"/>
    <w:pPr>
      <w:tabs>
        <w:tab w:val="center" w:pos="4513"/>
        <w:tab w:val="right" w:pos="9026"/>
      </w:tabs>
      <w:spacing w:line="240" w:lineRule="auto"/>
    </w:pPr>
  </w:style>
  <w:style w:type="character" w:customStyle="1" w:styleId="HeaderChar">
    <w:name w:val="Header Char"/>
    <w:basedOn w:val="DefaultParagraphFont"/>
    <w:link w:val="Header"/>
    <w:uiPriority w:val="99"/>
    <w:rsid w:val="001478FD"/>
  </w:style>
  <w:style w:type="paragraph" w:styleId="Footer">
    <w:name w:val="footer"/>
    <w:basedOn w:val="Normal"/>
    <w:link w:val="FooterChar"/>
    <w:uiPriority w:val="99"/>
    <w:unhideWhenUsed/>
    <w:rsid w:val="001478FD"/>
    <w:pPr>
      <w:tabs>
        <w:tab w:val="center" w:pos="4513"/>
        <w:tab w:val="right" w:pos="9026"/>
      </w:tabs>
      <w:spacing w:line="240" w:lineRule="auto"/>
    </w:pPr>
  </w:style>
  <w:style w:type="character" w:customStyle="1" w:styleId="FooterChar">
    <w:name w:val="Footer Char"/>
    <w:basedOn w:val="DefaultParagraphFont"/>
    <w:link w:val="Footer"/>
    <w:uiPriority w:val="99"/>
    <w:rsid w:val="001478FD"/>
  </w:style>
  <w:style w:type="character" w:styleId="Hyperlink">
    <w:name w:val="Hyperlink"/>
    <w:basedOn w:val="DefaultParagraphFont"/>
    <w:uiPriority w:val="99"/>
    <w:unhideWhenUsed/>
    <w:rsid w:val="001478FD"/>
    <w:rPr>
      <w:color w:val="0000FF" w:themeColor="hyperlink"/>
      <w:u w:val="single"/>
    </w:rPr>
  </w:style>
  <w:style w:type="character" w:styleId="UnresolvedMention">
    <w:name w:val="Unresolved Mention"/>
    <w:basedOn w:val="DefaultParagraphFont"/>
    <w:uiPriority w:val="99"/>
    <w:semiHidden/>
    <w:unhideWhenUsed/>
    <w:rsid w:val="001478FD"/>
    <w:rPr>
      <w:color w:val="605E5C"/>
      <w:shd w:val="clear" w:color="auto" w:fill="E1DFDD"/>
    </w:rPr>
  </w:style>
  <w:style w:type="paragraph" w:customStyle="1" w:styleId="Pa0">
    <w:name w:val="Pa0"/>
    <w:basedOn w:val="Normal"/>
    <w:next w:val="Normal"/>
    <w:rsid w:val="00525DBE"/>
    <w:pPr>
      <w:autoSpaceDE w:val="0"/>
      <w:autoSpaceDN w:val="0"/>
      <w:adjustRightInd w:val="0"/>
      <w:spacing w:line="241" w:lineRule="atLeast"/>
    </w:pPr>
    <w:rPr>
      <w:rFonts w:ascii="Trajan Pro" w:eastAsia="Calibri" w:hAnsi="Trajan Pro" w:cs="Times New Roman"/>
      <w:sz w:val="24"/>
      <w:szCs w:val="24"/>
      <w:lang w:eastAsia="en-US"/>
    </w:rPr>
  </w:style>
  <w:style w:type="character" w:customStyle="1" w:styleId="A10">
    <w:name w:val="A1"/>
    <w:uiPriority w:val="99"/>
    <w:rsid w:val="00525DBE"/>
    <w:rPr>
      <w:rFonts w:ascii="GillSans Light" w:hAnsi="GillSans Light" w:cs="GillSans Light"/>
      <w:color w:val="000000"/>
      <w:sz w:val="20"/>
      <w:szCs w:val="20"/>
    </w:rPr>
  </w:style>
  <w:style w:type="paragraph" w:customStyle="1" w:styleId="Pa1">
    <w:name w:val="Pa1"/>
    <w:basedOn w:val="Normal"/>
    <w:next w:val="Normal"/>
    <w:rsid w:val="00525DBE"/>
    <w:pPr>
      <w:autoSpaceDE w:val="0"/>
      <w:autoSpaceDN w:val="0"/>
      <w:adjustRightInd w:val="0"/>
      <w:spacing w:line="241" w:lineRule="atLeast"/>
    </w:pPr>
    <w:rPr>
      <w:rFonts w:ascii="Trajan Pro" w:eastAsia="Calibri" w:hAnsi="Trajan Pro" w:cs="Times New Roman"/>
      <w:sz w:val="24"/>
      <w:szCs w:val="24"/>
      <w:lang w:eastAsia="en-US"/>
    </w:rPr>
  </w:style>
  <w:style w:type="paragraph" w:customStyle="1" w:styleId="Default">
    <w:name w:val="Default"/>
    <w:rsid w:val="00525DBE"/>
    <w:pPr>
      <w:autoSpaceDE w:val="0"/>
      <w:autoSpaceDN w:val="0"/>
      <w:adjustRightInd w:val="0"/>
      <w:spacing w:line="240" w:lineRule="auto"/>
    </w:pPr>
    <w:rPr>
      <w:rFonts w:ascii="Trajan Pro" w:eastAsia="Calibri" w:hAnsi="Trajan Pro" w:cs="Trajan Pro"/>
      <w:color w:val="000000"/>
      <w:sz w:val="24"/>
      <w:szCs w:val="24"/>
      <w:lang w:eastAsia="en-US"/>
    </w:rPr>
  </w:style>
  <w:style w:type="character" w:customStyle="1" w:styleId="A2">
    <w:name w:val="A2"/>
    <w:uiPriority w:val="99"/>
    <w:rsid w:val="00525DBE"/>
    <w:rPr>
      <w:rFonts w:ascii="GillSans Light" w:hAnsi="GillSans Light" w:cs="GillSans Light"/>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sustainablehealthcare.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825a2b-5518-4414-9457-62e9be5e7ff2">
      <Terms xmlns="http://schemas.microsoft.com/office/infopath/2007/PartnerControls"/>
    </lcf76f155ced4ddcb4097134ff3c332f>
    <TaxCatchAll xmlns="b077f2b4-cf50-4c56-9a87-98a5a3cdcc3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CD4BD1E6204446ADA6153E1FEAD9BE" ma:contentTypeVersion="15" ma:contentTypeDescription="Create a new document." ma:contentTypeScope="" ma:versionID="5d23668840bb30837ebd7c510ca05ede">
  <xsd:schema xmlns:xsd="http://www.w3.org/2001/XMLSchema" xmlns:xs="http://www.w3.org/2001/XMLSchema" xmlns:p="http://schemas.microsoft.com/office/2006/metadata/properties" xmlns:ns2="a0825a2b-5518-4414-9457-62e9be5e7ff2" xmlns:ns3="b077f2b4-cf50-4c56-9a87-98a5a3cdcc30" targetNamespace="http://schemas.microsoft.com/office/2006/metadata/properties" ma:root="true" ma:fieldsID="fd3f388aea8cb0340b392e6ea5188051" ns2:_="" ns3:_="">
    <xsd:import namespace="a0825a2b-5518-4414-9457-62e9be5e7ff2"/>
    <xsd:import namespace="b077f2b4-cf50-4c56-9a87-98a5a3cdcc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25a2b-5518-4414-9457-62e9be5e7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0f0d1ee-25c8-4800-8ce1-b475715309a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77f2b4-cf50-4c56-9a87-98a5a3cdcc3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57f6082-3c18-4448-8001-93d4e2d2af19}" ma:internalName="TaxCatchAll" ma:showField="CatchAllData" ma:web="b077f2b4-cf50-4c56-9a87-98a5a3cdcc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A6F2D4-F800-4734-984A-E047A73AFFFE}">
  <ds:schemaRefs>
    <ds:schemaRef ds:uri="http://schemas.microsoft.com/office/2006/metadata/properties"/>
    <ds:schemaRef ds:uri="http://schemas.microsoft.com/office/infopath/2007/PartnerControls"/>
    <ds:schemaRef ds:uri="a0825a2b-5518-4414-9457-62e9be5e7ff2"/>
    <ds:schemaRef ds:uri="b077f2b4-cf50-4c56-9a87-98a5a3cdcc30"/>
  </ds:schemaRefs>
</ds:datastoreItem>
</file>

<file path=customXml/itemProps2.xml><?xml version="1.0" encoding="utf-8"?>
<ds:datastoreItem xmlns:ds="http://schemas.openxmlformats.org/officeDocument/2006/customXml" ds:itemID="{373BC69E-5558-44C1-94B7-1E26EDB8E8F6}">
  <ds:schemaRefs>
    <ds:schemaRef ds:uri="http://schemas.microsoft.com/sharepoint/v3/contenttype/forms"/>
  </ds:schemaRefs>
</ds:datastoreItem>
</file>

<file path=customXml/itemProps3.xml><?xml version="1.0" encoding="utf-8"?>
<ds:datastoreItem xmlns:ds="http://schemas.openxmlformats.org/officeDocument/2006/customXml" ds:itemID="{D9059AD8-28C1-4E9A-A872-67DF5B4CC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25a2b-5518-4414-9457-62e9be5e7ff2"/>
    <ds:schemaRef ds:uri="b077f2b4-cf50-4c56-9a87-98a5a3cdc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Richards</dc:creator>
  <cp:lastModifiedBy>Catherine Richards</cp:lastModifiedBy>
  <cp:revision>5</cp:revision>
  <dcterms:created xsi:type="dcterms:W3CDTF">2025-08-05T16:19:00Z</dcterms:created>
  <dcterms:modified xsi:type="dcterms:W3CDTF">2025-08-11T08:56:00Z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0x0101008ACD4BD1E6204446ADA6153E1FEAD9BE</vt:lpwstr>
  </property>
  <property fmtid="{D5CDD505-2E9C-101B-9397-08002B2CF9AE}" pid="3" name="MediaServiceImageTags">
    <vt:lpwstr/>
  </property>
</Properties>
</file>